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85DFA" w14:textId="77777777" w:rsidR="00527E54" w:rsidRPr="00BF0F28" w:rsidRDefault="00527E54" w:rsidP="00527E54">
      <w:pPr>
        <w:rPr>
          <w:lang w:val="en-GB"/>
        </w:rPr>
      </w:pPr>
      <w:bookmarkStart w:id="0" w:name="_Toc135727146"/>
    </w:p>
    <w:p w14:paraId="4DC9FD56" w14:textId="62B80402" w:rsidR="00527E54" w:rsidRPr="000B7331" w:rsidRDefault="00527E54" w:rsidP="000B7331">
      <w:pPr>
        <w:pStyle w:val="Heading1"/>
        <w:spacing w:line="360" w:lineRule="auto"/>
        <w:jc w:val="center"/>
        <w:rPr>
          <w:rFonts w:ascii="Times New Roman" w:hAnsi="Times New Roman" w:cs="Times New Roman"/>
          <w:b/>
          <w:bCs/>
          <w:color w:val="auto"/>
          <w:sz w:val="32"/>
          <w:szCs w:val="32"/>
          <w:lang w:val="en-GB"/>
        </w:rPr>
      </w:pPr>
      <w:r w:rsidRPr="000B7331">
        <w:rPr>
          <w:rFonts w:ascii="Times New Roman" w:hAnsi="Times New Roman" w:cs="Times New Roman"/>
          <w:b/>
          <w:bCs/>
          <w:color w:val="auto"/>
          <w:sz w:val="32"/>
          <w:szCs w:val="32"/>
          <w:lang w:val="en-GB"/>
        </w:rPr>
        <w:t>NATIONAL JOINT NEGOTIATING COUNCIL</w:t>
      </w:r>
      <w:r w:rsidR="001B10B0" w:rsidRPr="000B7331">
        <w:rPr>
          <w:rFonts w:ascii="Times New Roman" w:hAnsi="Times New Roman" w:cs="Times New Roman"/>
          <w:b/>
          <w:bCs/>
          <w:color w:val="auto"/>
          <w:sz w:val="32"/>
          <w:szCs w:val="32"/>
          <w:lang w:val="en-GB"/>
        </w:rPr>
        <w:t xml:space="preserve"> PROPERTY OWNERSHIP JOINT</w:t>
      </w:r>
      <w:r w:rsidRPr="000B7331">
        <w:rPr>
          <w:rFonts w:ascii="Times New Roman" w:hAnsi="Times New Roman" w:cs="Times New Roman"/>
          <w:b/>
          <w:bCs/>
          <w:color w:val="auto"/>
          <w:sz w:val="32"/>
          <w:szCs w:val="32"/>
          <w:lang w:val="en-GB"/>
        </w:rPr>
        <w:t xml:space="preserve"> COMMITTEE</w:t>
      </w:r>
    </w:p>
    <w:p w14:paraId="3C931CE5" w14:textId="671C954C" w:rsidR="00527E54" w:rsidRDefault="00527E54" w:rsidP="007951E7">
      <w:pPr>
        <w:pStyle w:val="Heading1"/>
        <w:rPr>
          <w:rFonts w:ascii="Times New Roman" w:hAnsi="Times New Roman" w:cs="Times New Roman"/>
          <w:b/>
          <w:bCs/>
          <w:color w:val="auto"/>
          <w:sz w:val="28"/>
          <w:szCs w:val="28"/>
          <w:lang w:val="en-GB"/>
        </w:rPr>
      </w:pPr>
      <w:r w:rsidRPr="00725A3E">
        <w:rPr>
          <w:rFonts w:ascii="Times New Roman" w:hAnsi="Times New Roman" w:cs="Times New Roman"/>
          <w:b/>
          <w:noProof/>
          <w:sz w:val="28"/>
          <w:szCs w:val="28"/>
          <w:lang w:val="en-ZW" w:eastAsia="en-ZW"/>
        </w:rPr>
        <w:drawing>
          <wp:anchor distT="0" distB="0" distL="114300" distR="114300" simplePos="0" relativeHeight="251660288" behindDoc="0" locked="0" layoutInCell="1" allowOverlap="1" wp14:anchorId="505904D1" wp14:editId="021AB340">
            <wp:simplePos x="0" y="0"/>
            <wp:positionH relativeFrom="column">
              <wp:posOffset>1684020</wp:posOffset>
            </wp:positionH>
            <wp:positionV relativeFrom="paragraph">
              <wp:posOffset>565150</wp:posOffset>
            </wp:positionV>
            <wp:extent cx="1790065" cy="1524000"/>
            <wp:effectExtent l="0" t="0" r="635" b="0"/>
            <wp:wrapTopAndBottom/>
            <wp:docPr id="1074956942" name="Picture 1"/>
            <wp:cNvGraphicFramePr/>
            <a:graphic xmlns:a="http://schemas.openxmlformats.org/drawingml/2006/main">
              <a:graphicData uri="http://schemas.openxmlformats.org/drawingml/2006/picture">
                <pic:pic xmlns:pic="http://schemas.openxmlformats.org/drawingml/2006/picture">
                  <pic:nvPicPr>
                    <pic:cNvPr id="4"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0065" cy="1524000"/>
                    </a:xfrm>
                    <a:prstGeom prst="rect">
                      <a:avLst/>
                    </a:prstGeom>
                    <a:noFill/>
                    <a:ln w="9525">
                      <a:noFill/>
                      <a:miter lim="800000"/>
                      <a:headEnd/>
                      <a:tailEnd/>
                    </a:ln>
                  </pic:spPr>
                </pic:pic>
              </a:graphicData>
            </a:graphic>
            <wp14:sizeRelV relativeFrom="margin">
              <wp14:pctHeight>0</wp14:pctHeight>
            </wp14:sizeRelV>
          </wp:anchor>
        </w:drawing>
      </w:r>
    </w:p>
    <w:p w14:paraId="72C85741" w14:textId="77777777" w:rsidR="00527E54" w:rsidRPr="000B7331" w:rsidRDefault="00527E54" w:rsidP="00527E54">
      <w:pPr>
        <w:pStyle w:val="Heading1"/>
        <w:jc w:val="center"/>
        <w:rPr>
          <w:rFonts w:ascii="Times New Roman" w:hAnsi="Times New Roman" w:cs="Times New Roman"/>
          <w:b/>
          <w:bCs/>
          <w:color w:val="auto"/>
          <w:sz w:val="32"/>
          <w:szCs w:val="32"/>
          <w:lang w:val="en-GB"/>
        </w:rPr>
      </w:pPr>
      <w:r w:rsidRPr="000B7331">
        <w:rPr>
          <w:rFonts w:ascii="Times New Roman" w:hAnsi="Times New Roman" w:cs="Times New Roman"/>
          <w:b/>
          <w:bCs/>
          <w:color w:val="auto"/>
          <w:sz w:val="32"/>
          <w:szCs w:val="32"/>
          <w:lang w:val="en-GB"/>
        </w:rPr>
        <w:t>REPUBLIC OF ZIMBABWE</w:t>
      </w:r>
    </w:p>
    <w:p w14:paraId="0AC83F32" w14:textId="77777777" w:rsidR="00527E54" w:rsidRPr="00A205A0" w:rsidRDefault="00527E54" w:rsidP="00527E54">
      <w:pPr>
        <w:rPr>
          <w:lang w:val="en-GB"/>
        </w:rPr>
      </w:pPr>
    </w:p>
    <w:p w14:paraId="475BF235" w14:textId="77777777" w:rsidR="007951E7" w:rsidRDefault="00527E54" w:rsidP="007951E7">
      <w:pPr>
        <w:pStyle w:val="Heading1"/>
        <w:rPr>
          <w:rFonts w:ascii="Times New Roman" w:hAnsi="Times New Roman" w:cs="Times New Roman"/>
          <w:b/>
          <w:bCs/>
          <w:color w:val="auto"/>
          <w:lang w:val="en-GB"/>
        </w:rPr>
      </w:pPr>
      <w:r>
        <w:rPr>
          <w:rFonts w:ascii="Times New Roman" w:hAnsi="Times New Roman" w:cs="Times New Roman"/>
          <w:b/>
          <w:bCs/>
          <w:color w:val="auto"/>
          <w:lang w:val="en-GB"/>
        </w:rPr>
        <w:t xml:space="preserve">       </w:t>
      </w:r>
      <w:r>
        <w:rPr>
          <w:rFonts w:ascii="Times New Roman" w:hAnsi="Times New Roman" w:cs="Times New Roman"/>
          <w:b/>
          <w:bCs/>
          <w:color w:val="auto"/>
          <w:lang w:val="en-GB"/>
        </w:rPr>
        <w:tab/>
      </w:r>
      <w:r>
        <w:rPr>
          <w:rFonts w:ascii="Times New Roman" w:hAnsi="Times New Roman" w:cs="Times New Roman"/>
          <w:b/>
          <w:bCs/>
          <w:color w:val="auto"/>
          <w:lang w:val="en-GB"/>
        </w:rPr>
        <w:tab/>
      </w:r>
    </w:p>
    <w:p w14:paraId="3D94FF3C" w14:textId="2D67C368" w:rsidR="00527E54" w:rsidRPr="002C47A6" w:rsidRDefault="00527E54" w:rsidP="00BD7D13">
      <w:pPr>
        <w:pStyle w:val="Heading1"/>
        <w:ind w:left="1440"/>
        <w:jc w:val="center"/>
        <w:rPr>
          <w:rFonts w:ascii="Times New Roman" w:hAnsi="Times New Roman" w:cs="Times New Roman"/>
          <w:b/>
          <w:bCs/>
          <w:color w:val="auto"/>
          <w:lang w:val="en-GB"/>
        </w:rPr>
      </w:pPr>
      <w:r w:rsidRPr="002C47A6">
        <w:rPr>
          <w:rFonts w:ascii="Times New Roman" w:hAnsi="Times New Roman" w:cs="Times New Roman"/>
          <w:b/>
          <w:bCs/>
          <w:color w:val="auto"/>
          <w:lang w:val="en-GB"/>
        </w:rPr>
        <w:t>THE PROPOSED CIVIL SERVICE</w:t>
      </w:r>
    </w:p>
    <w:p w14:paraId="1810843B" w14:textId="3D27A6E1" w:rsidR="00527E54" w:rsidRPr="002C47A6" w:rsidRDefault="00527E54" w:rsidP="00BD7D13">
      <w:pPr>
        <w:pStyle w:val="Heading1"/>
        <w:ind w:left="2160" w:firstLine="720"/>
        <w:rPr>
          <w:rFonts w:ascii="Times New Roman" w:hAnsi="Times New Roman" w:cs="Times New Roman"/>
          <w:b/>
          <w:bCs/>
          <w:color w:val="auto"/>
          <w:lang w:val="en-GB"/>
        </w:rPr>
      </w:pPr>
      <w:r w:rsidRPr="002C47A6">
        <w:rPr>
          <w:rFonts w:ascii="Times New Roman" w:hAnsi="Times New Roman" w:cs="Times New Roman"/>
          <w:b/>
          <w:bCs/>
          <w:color w:val="auto"/>
          <w:lang w:val="en-GB"/>
        </w:rPr>
        <w:t>HOU</w:t>
      </w:r>
      <w:r w:rsidR="00BD7D13">
        <w:rPr>
          <w:rFonts w:ascii="Times New Roman" w:hAnsi="Times New Roman" w:cs="Times New Roman"/>
          <w:b/>
          <w:bCs/>
          <w:color w:val="auto"/>
          <w:lang w:val="en-GB"/>
        </w:rPr>
        <w:t>S</w:t>
      </w:r>
      <w:r w:rsidRPr="002C47A6">
        <w:rPr>
          <w:rFonts w:ascii="Times New Roman" w:hAnsi="Times New Roman" w:cs="Times New Roman"/>
          <w:b/>
          <w:bCs/>
          <w:color w:val="auto"/>
          <w:lang w:val="en-GB"/>
        </w:rPr>
        <w:t>ING PROGRAMME</w:t>
      </w:r>
    </w:p>
    <w:p w14:paraId="2914A60E" w14:textId="77777777" w:rsidR="001B10B0" w:rsidRPr="002C47A6" w:rsidRDefault="001B10B0" w:rsidP="001B10B0">
      <w:pPr>
        <w:rPr>
          <w:rFonts w:ascii="Times New Roman" w:hAnsi="Times New Roman" w:cs="Times New Roman"/>
          <w:lang w:val="en-GB"/>
        </w:rPr>
      </w:pPr>
    </w:p>
    <w:p w14:paraId="525042FB" w14:textId="77777777" w:rsidR="001B10B0" w:rsidRPr="002C47A6" w:rsidRDefault="001B10B0" w:rsidP="001B10B0">
      <w:pPr>
        <w:rPr>
          <w:rFonts w:ascii="Times New Roman" w:hAnsi="Times New Roman" w:cs="Times New Roman"/>
          <w:lang w:val="en-GB"/>
        </w:rPr>
      </w:pPr>
    </w:p>
    <w:p w14:paraId="19188CDF" w14:textId="77777777" w:rsidR="001B10B0" w:rsidRPr="002C47A6" w:rsidRDefault="001B10B0" w:rsidP="001B10B0">
      <w:pPr>
        <w:rPr>
          <w:rFonts w:ascii="Times New Roman" w:hAnsi="Times New Roman" w:cs="Times New Roman"/>
          <w:lang w:val="en-GB"/>
        </w:rPr>
      </w:pPr>
    </w:p>
    <w:p w14:paraId="7F9C894B" w14:textId="6C325478" w:rsidR="001B10B0" w:rsidRPr="002C47A6" w:rsidRDefault="001B10B0" w:rsidP="007951E7">
      <w:pPr>
        <w:jc w:val="center"/>
        <w:rPr>
          <w:rFonts w:ascii="Times New Roman" w:hAnsi="Times New Roman" w:cs="Times New Roman"/>
          <w:b/>
          <w:bCs/>
          <w:sz w:val="40"/>
          <w:szCs w:val="40"/>
          <w:lang w:val="en-GB"/>
        </w:rPr>
      </w:pPr>
      <w:r w:rsidRPr="002C47A6">
        <w:rPr>
          <w:rFonts w:ascii="Times New Roman" w:hAnsi="Times New Roman" w:cs="Times New Roman"/>
          <w:b/>
          <w:bCs/>
          <w:sz w:val="40"/>
          <w:szCs w:val="40"/>
          <w:lang w:val="en-GB"/>
        </w:rPr>
        <w:t>MARCH 2025</w:t>
      </w:r>
    </w:p>
    <w:p w14:paraId="4CAD8055" w14:textId="77777777" w:rsidR="00527E54" w:rsidRPr="006B0430" w:rsidRDefault="00527E54" w:rsidP="00527E54">
      <w:pPr>
        <w:pStyle w:val="Heading1"/>
        <w:rPr>
          <w:rFonts w:ascii="Times New Roman" w:hAnsi="Times New Roman" w:cs="Times New Roman"/>
          <w:b/>
          <w:bCs/>
          <w:sz w:val="44"/>
          <w:szCs w:val="44"/>
          <w:lang w:val="en-GB"/>
        </w:rPr>
      </w:pPr>
    </w:p>
    <w:p w14:paraId="37211FDC" w14:textId="77777777" w:rsidR="00527E54" w:rsidRDefault="00527E54" w:rsidP="00527E54">
      <w:pPr>
        <w:rPr>
          <w:lang w:val="en-GB"/>
        </w:rPr>
      </w:pPr>
    </w:p>
    <w:p w14:paraId="0CD012BE" w14:textId="77777777" w:rsidR="00527E54" w:rsidRDefault="00527E54" w:rsidP="00527E54">
      <w:pPr>
        <w:rPr>
          <w:lang w:val="en-GB"/>
        </w:rPr>
      </w:pPr>
    </w:p>
    <w:p w14:paraId="256BB201" w14:textId="77777777" w:rsidR="00527E54" w:rsidRDefault="00527E54" w:rsidP="00527E54">
      <w:pPr>
        <w:rPr>
          <w:lang w:val="en-GB"/>
        </w:rPr>
      </w:pPr>
    </w:p>
    <w:p w14:paraId="2F98A5EF" w14:textId="77777777" w:rsidR="00527E54" w:rsidRDefault="00527E54" w:rsidP="00527E54">
      <w:pPr>
        <w:rPr>
          <w:lang w:val="en-GB"/>
        </w:rPr>
      </w:pPr>
    </w:p>
    <w:p w14:paraId="0E2285F0" w14:textId="77777777" w:rsidR="00527E54" w:rsidRPr="006D340A" w:rsidRDefault="00527E54" w:rsidP="00527E54"/>
    <w:p w14:paraId="5D78FFEF" w14:textId="77777777" w:rsidR="00527E54" w:rsidRPr="00725A3E" w:rsidRDefault="00527E54" w:rsidP="00527E54">
      <w:pPr>
        <w:pStyle w:val="Heading1"/>
        <w:numPr>
          <w:ilvl w:val="0"/>
          <w:numId w:val="10"/>
        </w:numPr>
        <w:spacing w:line="36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 </w:t>
      </w:r>
      <w:r w:rsidRPr="00C636EA">
        <w:rPr>
          <w:rFonts w:ascii="Times New Roman" w:hAnsi="Times New Roman" w:cs="Times New Roman"/>
          <w:b/>
          <w:color w:val="auto"/>
          <w:sz w:val="28"/>
          <w:szCs w:val="28"/>
        </w:rPr>
        <w:t>PREAMBLE</w:t>
      </w:r>
      <w:bookmarkEnd w:id="0"/>
    </w:p>
    <w:p w14:paraId="05FF5310" w14:textId="64B327FD" w:rsidR="00527E54" w:rsidRDefault="00527E54" w:rsidP="00527E54">
      <w:pPr>
        <w:spacing w:after="20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Zimbabwe is currently grappling with a huge national housing backlog approximated at 1.5 million</w:t>
      </w:r>
      <w:r>
        <w:rPr>
          <w:rFonts w:ascii="Times New Roman" w:eastAsia="Calibri" w:hAnsi="Times New Roman" w:cs="Times New Roman"/>
          <w:b/>
          <w:bCs/>
          <w:sz w:val="28"/>
          <w:szCs w:val="28"/>
        </w:rPr>
        <w:t xml:space="preserve"> </w:t>
      </w:r>
      <w:r w:rsidRPr="001E6683">
        <w:rPr>
          <w:rFonts w:ascii="Times New Roman" w:eastAsia="Calibri" w:hAnsi="Times New Roman" w:cs="Times New Roman"/>
          <w:sz w:val="28"/>
          <w:szCs w:val="28"/>
        </w:rPr>
        <w:t>housing units</w:t>
      </w:r>
      <w:r>
        <w:rPr>
          <w:rFonts w:ascii="Times New Roman" w:eastAsia="Calibri" w:hAnsi="Times New Roman" w:cs="Times New Roman"/>
          <w:sz w:val="28"/>
          <w:szCs w:val="28"/>
        </w:rPr>
        <w:t xml:space="preserve"> </w:t>
      </w:r>
      <w:r w:rsidR="001B10B0">
        <w:rPr>
          <w:rFonts w:ascii="Times New Roman" w:eastAsia="Calibri" w:hAnsi="Times New Roman" w:cs="Times New Roman"/>
          <w:sz w:val="28"/>
          <w:szCs w:val="28"/>
        </w:rPr>
        <w:t>as at</w:t>
      </w:r>
      <w:r>
        <w:rPr>
          <w:rFonts w:ascii="Times New Roman" w:eastAsia="Calibri" w:hAnsi="Times New Roman" w:cs="Times New Roman"/>
          <w:sz w:val="28"/>
          <w:szCs w:val="28"/>
        </w:rPr>
        <w:t xml:space="preserve"> September 2020 (Zimbabwe National Human Settlement Policy)</w:t>
      </w:r>
      <w:r w:rsidRPr="001E6683">
        <w:rPr>
          <w:rFonts w:ascii="Times New Roman" w:eastAsia="Calibri" w:hAnsi="Times New Roman" w:cs="Times New Roman"/>
          <w:sz w:val="28"/>
          <w:szCs w:val="28"/>
        </w:rPr>
        <w:t>.</w:t>
      </w:r>
      <w:r>
        <w:rPr>
          <w:rFonts w:ascii="Times New Roman" w:eastAsia="Calibri" w:hAnsi="Times New Roman" w:cs="Times New Roman"/>
          <w:sz w:val="28"/>
          <w:szCs w:val="28"/>
        </w:rPr>
        <w:t xml:space="preserve"> However, the housing backlog is a moving target since demand for housing services is on the increase. The Public Service Commission Survey Report </w:t>
      </w:r>
      <w:r w:rsidR="001B10B0">
        <w:rPr>
          <w:rFonts w:ascii="Times New Roman" w:eastAsia="Calibri" w:hAnsi="Times New Roman" w:cs="Times New Roman"/>
          <w:sz w:val="28"/>
          <w:szCs w:val="28"/>
        </w:rPr>
        <w:t xml:space="preserve">of </w:t>
      </w:r>
      <w:r>
        <w:rPr>
          <w:rFonts w:ascii="Times New Roman" w:eastAsia="Calibri" w:hAnsi="Times New Roman" w:cs="Times New Roman"/>
          <w:sz w:val="28"/>
          <w:szCs w:val="28"/>
        </w:rPr>
        <w:t xml:space="preserve">2017 indicates that </w:t>
      </w:r>
      <w:r w:rsidRPr="00C636EA">
        <w:rPr>
          <w:rFonts w:ascii="Times New Roman" w:eastAsia="Calibri" w:hAnsi="Times New Roman" w:cs="Times New Roman"/>
          <w:sz w:val="28"/>
          <w:szCs w:val="28"/>
        </w:rPr>
        <w:t xml:space="preserve">more than </w:t>
      </w:r>
      <w:r w:rsidRPr="00C636EA">
        <w:rPr>
          <w:rFonts w:ascii="Times New Roman" w:eastAsia="Calibri" w:hAnsi="Times New Roman" w:cs="Times New Roman"/>
          <w:b/>
          <w:sz w:val="28"/>
          <w:szCs w:val="28"/>
        </w:rPr>
        <w:t>150 000</w:t>
      </w:r>
      <w:r w:rsidRPr="00C636EA">
        <w:rPr>
          <w:rFonts w:ascii="Times New Roman" w:eastAsia="Calibri" w:hAnsi="Times New Roman" w:cs="Times New Roman"/>
          <w:sz w:val="28"/>
          <w:szCs w:val="28"/>
        </w:rPr>
        <w:t xml:space="preserve"> civil servants, country-wide need housing and are on various stakeholders’ </w:t>
      </w:r>
      <w:r>
        <w:rPr>
          <w:rFonts w:ascii="Times New Roman" w:eastAsia="Calibri" w:hAnsi="Times New Roman" w:cs="Times New Roman"/>
          <w:sz w:val="28"/>
          <w:szCs w:val="28"/>
        </w:rPr>
        <w:t>housing</w:t>
      </w:r>
      <w:r w:rsidRPr="00C636EA">
        <w:rPr>
          <w:rFonts w:ascii="Times New Roman" w:eastAsia="Calibri" w:hAnsi="Times New Roman" w:cs="Times New Roman"/>
          <w:sz w:val="28"/>
          <w:szCs w:val="28"/>
        </w:rPr>
        <w:t xml:space="preserve"> waiting lists. </w:t>
      </w:r>
      <w:r>
        <w:rPr>
          <w:rFonts w:ascii="Times New Roman" w:eastAsia="Calibri" w:hAnsi="Times New Roman" w:cs="Times New Roman"/>
          <w:sz w:val="28"/>
          <w:szCs w:val="28"/>
        </w:rPr>
        <w:t xml:space="preserve"> According to the current Government Pool Properties register</w:t>
      </w:r>
      <w:r w:rsidRPr="00A63910">
        <w:rPr>
          <w:rFonts w:ascii="Times New Roman" w:eastAsia="Calibri" w:hAnsi="Times New Roman" w:cs="Times New Roman"/>
          <w:sz w:val="28"/>
          <w:szCs w:val="28"/>
        </w:rPr>
        <w:t xml:space="preserve"> </w:t>
      </w:r>
      <w:r w:rsidR="00A6566F">
        <w:rPr>
          <w:rFonts w:ascii="Times New Roman" w:eastAsia="Calibri" w:hAnsi="Times New Roman" w:cs="Times New Roman"/>
          <w:sz w:val="28"/>
          <w:szCs w:val="28"/>
        </w:rPr>
        <w:t>7 748 properties are being</w:t>
      </w:r>
      <w:r>
        <w:rPr>
          <w:rFonts w:ascii="Times New Roman" w:eastAsia="Calibri" w:hAnsi="Times New Roman" w:cs="Times New Roman"/>
          <w:sz w:val="28"/>
          <w:szCs w:val="28"/>
        </w:rPr>
        <w:t xml:space="preserve"> leased to </w:t>
      </w:r>
      <w:r w:rsidRPr="00A63910">
        <w:rPr>
          <w:rFonts w:ascii="Times New Roman" w:eastAsia="Calibri" w:hAnsi="Times New Roman" w:cs="Times New Roman"/>
          <w:sz w:val="28"/>
          <w:szCs w:val="28"/>
        </w:rPr>
        <w:t>civil servants</w:t>
      </w:r>
      <w:r w:rsidR="001B10B0">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001B10B0">
        <w:rPr>
          <w:rFonts w:ascii="Times New Roman" w:eastAsia="Calibri" w:hAnsi="Times New Roman" w:cs="Times New Roman"/>
          <w:sz w:val="28"/>
          <w:szCs w:val="28"/>
        </w:rPr>
        <w:t>However,</w:t>
      </w:r>
      <w:r>
        <w:rPr>
          <w:rFonts w:ascii="Times New Roman" w:eastAsia="Calibri" w:hAnsi="Times New Roman" w:cs="Times New Roman"/>
          <w:sz w:val="28"/>
          <w:szCs w:val="28"/>
        </w:rPr>
        <w:t xml:space="preserve"> this figure excludes institutional houses such as those located in cantonment areas, health and educational facilities</w:t>
      </w:r>
      <w:r w:rsidRPr="00A63910">
        <w:rPr>
          <w:rFonts w:ascii="Times New Roman" w:eastAsia="Calibri" w:hAnsi="Times New Roman" w:cs="Times New Roman"/>
          <w:sz w:val="28"/>
          <w:szCs w:val="28"/>
        </w:rPr>
        <w:t xml:space="preserve">. </w:t>
      </w:r>
      <w:r w:rsidRPr="00286E67">
        <w:rPr>
          <w:rFonts w:ascii="Times New Roman" w:eastAsia="Calibri" w:hAnsi="Times New Roman" w:cs="Times New Roman"/>
          <w:sz w:val="28"/>
          <w:szCs w:val="28"/>
        </w:rPr>
        <w:t xml:space="preserve">The housing needs of civil servants are acute and felt across the length and breadth of the country. </w:t>
      </w:r>
      <w:r w:rsidRPr="00C636EA">
        <w:rPr>
          <w:rFonts w:ascii="Times New Roman" w:eastAsia="Calibri" w:hAnsi="Times New Roman" w:cs="Times New Roman"/>
          <w:sz w:val="28"/>
          <w:szCs w:val="28"/>
        </w:rPr>
        <w:t xml:space="preserve">Civil servants need government accommodation whilst </w:t>
      </w:r>
      <w:r>
        <w:rPr>
          <w:rFonts w:ascii="Times New Roman" w:eastAsia="Calibri" w:hAnsi="Times New Roman" w:cs="Times New Roman"/>
          <w:sz w:val="28"/>
          <w:szCs w:val="28"/>
        </w:rPr>
        <w:t>in service and upon retirement</w:t>
      </w:r>
      <w:r w:rsidRPr="00C636EA">
        <w:rPr>
          <w:rFonts w:ascii="Times New Roman" w:eastAsia="Calibri" w:hAnsi="Times New Roman" w:cs="Times New Roman"/>
          <w:sz w:val="28"/>
          <w:szCs w:val="28"/>
        </w:rPr>
        <w:t xml:space="preserve">. </w:t>
      </w:r>
    </w:p>
    <w:p w14:paraId="2F223B1F" w14:textId="77777777" w:rsidR="00527E54"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2.0 </w:t>
      </w:r>
      <w:r w:rsidRPr="00BB40BA">
        <w:rPr>
          <w:rFonts w:ascii="Times New Roman" w:eastAsia="Calibri" w:hAnsi="Times New Roman" w:cs="Times New Roman"/>
          <w:b/>
          <w:bCs/>
          <w:sz w:val="28"/>
          <w:szCs w:val="28"/>
        </w:rPr>
        <w:t>Introduction and Background</w:t>
      </w:r>
    </w:p>
    <w:p w14:paraId="4F42D17A" w14:textId="5805E156" w:rsidR="00527E54" w:rsidRPr="00BB40BA" w:rsidRDefault="001B10B0"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sz w:val="28"/>
          <w:szCs w:val="28"/>
        </w:rPr>
        <w:t>Recognizing</w:t>
      </w:r>
      <w:r w:rsidR="00527E54" w:rsidRPr="00BB40BA">
        <w:rPr>
          <w:rFonts w:ascii="Times New Roman" w:eastAsia="Calibri" w:hAnsi="Times New Roman" w:cs="Times New Roman"/>
          <w:sz w:val="28"/>
          <w:szCs w:val="28"/>
        </w:rPr>
        <w:t xml:space="preserve"> the urgent need to restore the dignity of its employees, both during and after service, the Government, through the National Joint Negotiating Co</w:t>
      </w:r>
      <w:r w:rsidR="00527E54">
        <w:rPr>
          <w:rFonts w:ascii="Times New Roman" w:eastAsia="Calibri" w:hAnsi="Times New Roman" w:cs="Times New Roman"/>
          <w:sz w:val="28"/>
          <w:szCs w:val="28"/>
        </w:rPr>
        <w:t>uncil</w:t>
      </w:r>
      <w:r w:rsidR="00527E54" w:rsidRPr="00BB40BA">
        <w:rPr>
          <w:rFonts w:ascii="Times New Roman" w:eastAsia="Calibri" w:hAnsi="Times New Roman" w:cs="Times New Roman"/>
          <w:sz w:val="28"/>
          <w:szCs w:val="28"/>
        </w:rPr>
        <w:t xml:space="preserve"> (NJNC), is considering initiatives to address the plight of civil servants through housing delivery. As such</w:t>
      </w:r>
      <w:r w:rsidR="00527E54">
        <w:rPr>
          <w:rFonts w:ascii="Times New Roman" w:eastAsia="Calibri" w:hAnsi="Times New Roman" w:cs="Times New Roman"/>
          <w:sz w:val="28"/>
          <w:szCs w:val="28"/>
        </w:rPr>
        <w:t>,</w:t>
      </w:r>
      <w:r w:rsidR="00527E54" w:rsidRPr="00BB40BA">
        <w:rPr>
          <w:rFonts w:ascii="Times New Roman" w:eastAsia="Calibri" w:hAnsi="Times New Roman" w:cs="Times New Roman"/>
          <w:sz w:val="28"/>
          <w:szCs w:val="28"/>
        </w:rPr>
        <w:t xml:space="preserve"> an NJNC</w:t>
      </w:r>
      <w:r w:rsidR="006A6EC6">
        <w:rPr>
          <w:rFonts w:ascii="Times New Roman" w:eastAsia="Calibri" w:hAnsi="Times New Roman" w:cs="Times New Roman"/>
          <w:sz w:val="28"/>
          <w:szCs w:val="28"/>
        </w:rPr>
        <w:t xml:space="preserve"> Property Ownership Joint</w:t>
      </w:r>
      <w:r w:rsidR="006A6EC6" w:rsidRPr="00BB40BA">
        <w:rPr>
          <w:rFonts w:ascii="Times New Roman" w:eastAsia="Calibri" w:hAnsi="Times New Roman" w:cs="Times New Roman"/>
          <w:sz w:val="28"/>
          <w:szCs w:val="28"/>
        </w:rPr>
        <w:t xml:space="preserve"> Committee </w:t>
      </w:r>
      <w:r w:rsidR="00527E54" w:rsidRPr="00BB40BA">
        <w:rPr>
          <w:rFonts w:ascii="Times New Roman" w:eastAsia="Calibri" w:hAnsi="Times New Roman" w:cs="Times New Roman"/>
          <w:sz w:val="28"/>
          <w:szCs w:val="28"/>
        </w:rPr>
        <w:t>was established to explore strategies that seek to address the same</w:t>
      </w:r>
      <w:r w:rsidR="00527E54">
        <w:rPr>
          <w:rFonts w:ascii="Times New Roman" w:eastAsia="Calibri" w:hAnsi="Times New Roman" w:cs="Times New Roman"/>
          <w:b/>
          <w:bCs/>
          <w:sz w:val="28"/>
          <w:szCs w:val="28"/>
        </w:rPr>
        <w:t xml:space="preserve">. </w:t>
      </w:r>
      <w:r w:rsidR="00527E54" w:rsidRPr="005E1D0B">
        <w:rPr>
          <w:rFonts w:ascii="Times New Roman" w:eastAsia="Calibri" w:hAnsi="Times New Roman" w:cs="Times New Roman"/>
          <w:sz w:val="28"/>
          <w:szCs w:val="28"/>
        </w:rPr>
        <w:t>These initiatives, encompassing a range of proposed projects, represent a beacon of hope for a workforce that has long endured the hardships of inadequate housing.</w:t>
      </w:r>
      <w:r w:rsidR="00527E54">
        <w:rPr>
          <w:rFonts w:ascii="Times New Roman" w:eastAsia="Calibri" w:hAnsi="Times New Roman" w:cs="Times New Roman"/>
          <w:sz w:val="28"/>
          <w:szCs w:val="28"/>
        </w:rPr>
        <w:t xml:space="preserve"> </w:t>
      </w:r>
      <w:r w:rsidR="00527E54">
        <w:rPr>
          <w:rFonts w:ascii="Times New Roman" w:hAnsi="Times New Roman" w:cs="Times New Roman"/>
          <w:sz w:val="28"/>
          <w:szCs w:val="28"/>
        </w:rPr>
        <w:t>All these efforts should lead to the development of modern</w:t>
      </w:r>
      <w:r w:rsidR="005F1972">
        <w:rPr>
          <w:rFonts w:ascii="Times New Roman" w:hAnsi="Times New Roman" w:cs="Times New Roman"/>
          <w:sz w:val="28"/>
          <w:szCs w:val="28"/>
        </w:rPr>
        <w:t xml:space="preserve">, </w:t>
      </w:r>
      <w:r w:rsidR="00527E54">
        <w:rPr>
          <w:rFonts w:ascii="Times New Roman" w:hAnsi="Times New Roman" w:cs="Times New Roman"/>
          <w:sz w:val="28"/>
          <w:szCs w:val="28"/>
        </w:rPr>
        <w:t xml:space="preserve">sustainable human settlements in pursuit of National Vision 2030, </w:t>
      </w:r>
      <w:r w:rsidR="00527E54" w:rsidRPr="00D42AD0">
        <w:rPr>
          <w:rFonts w:ascii="Times New Roman" w:hAnsi="Times New Roman" w:cs="Times New Roman"/>
          <w:b/>
          <w:bCs/>
          <w:sz w:val="28"/>
          <w:szCs w:val="28"/>
        </w:rPr>
        <w:t>“Towards an empowered and prosperous upper middle-income society”.</w:t>
      </w:r>
    </w:p>
    <w:p w14:paraId="516B1E85" w14:textId="55C41ED4" w:rsidR="00527E54"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3.0 </w:t>
      </w:r>
      <w:bookmarkStart w:id="1" w:name="_Hlk192251193"/>
      <w:r>
        <w:rPr>
          <w:rFonts w:ascii="Times New Roman" w:eastAsia="Calibri" w:hAnsi="Times New Roman" w:cs="Times New Roman"/>
          <w:b/>
          <w:bCs/>
          <w:sz w:val="28"/>
          <w:szCs w:val="28"/>
        </w:rPr>
        <w:t xml:space="preserve">The proposed Civil Service Housing </w:t>
      </w:r>
      <w:proofErr w:type="spellStart"/>
      <w:r w:rsidR="006F3C56">
        <w:rPr>
          <w:rFonts w:ascii="Times New Roman" w:eastAsia="Calibri" w:hAnsi="Times New Roman" w:cs="Times New Roman"/>
          <w:b/>
          <w:bCs/>
          <w:sz w:val="28"/>
          <w:szCs w:val="28"/>
        </w:rPr>
        <w:t>Programme</w:t>
      </w:r>
      <w:proofErr w:type="spellEnd"/>
      <w:r>
        <w:rPr>
          <w:rFonts w:ascii="Times New Roman" w:eastAsia="Calibri" w:hAnsi="Times New Roman" w:cs="Times New Roman"/>
          <w:b/>
          <w:bCs/>
          <w:sz w:val="28"/>
          <w:szCs w:val="28"/>
        </w:rPr>
        <w:t xml:space="preserve"> (CSHP)</w:t>
      </w:r>
    </w:p>
    <w:bookmarkEnd w:id="1"/>
    <w:p w14:paraId="157EAF0F" w14:textId="77777777" w:rsidR="00527E54" w:rsidRDefault="00527E54" w:rsidP="00527E54">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The</w:t>
      </w:r>
      <w:r>
        <w:rPr>
          <w:rFonts w:ascii="Times New Roman" w:hAnsi="Times New Roman" w:cs="Times New Roman"/>
          <w:sz w:val="28"/>
          <w:szCs w:val="28"/>
        </w:rPr>
        <w:t xml:space="preserve"> proposed Civil Service Housing </w:t>
      </w:r>
      <w:proofErr w:type="spellStart"/>
      <w:r>
        <w:rPr>
          <w:rFonts w:ascii="Times New Roman" w:hAnsi="Times New Roman" w:cs="Times New Roman"/>
          <w:sz w:val="28"/>
          <w:szCs w:val="28"/>
        </w:rPr>
        <w:t>Programme</w:t>
      </w:r>
      <w:proofErr w:type="spellEnd"/>
      <w:r w:rsidRPr="00C636EA">
        <w:rPr>
          <w:rFonts w:ascii="Times New Roman" w:hAnsi="Times New Roman" w:cs="Times New Roman"/>
          <w:sz w:val="28"/>
          <w:szCs w:val="28"/>
        </w:rPr>
        <w:t xml:space="preserve"> seeks to improve access to affordable housing by civil servants through homeownership, </w:t>
      </w:r>
      <w:r>
        <w:rPr>
          <w:rFonts w:ascii="Times New Roman" w:hAnsi="Times New Roman" w:cs="Times New Roman"/>
          <w:sz w:val="28"/>
          <w:szCs w:val="28"/>
        </w:rPr>
        <w:t xml:space="preserve">and </w:t>
      </w:r>
      <w:r w:rsidRPr="00C636EA">
        <w:rPr>
          <w:rFonts w:ascii="Times New Roman" w:hAnsi="Times New Roman" w:cs="Times New Roman"/>
          <w:sz w:val="28"/>
          <w:szCs w:val="28"/>
        </w:rPr>
        <w:t xml:space="preserve">government </w:t>
      </w:r>
      <w:r w:rsidRPr="00C636EA">
        <w:rPr>
          <w:rFonts w:ascii="Times New Roman" w:hAnsi="Times New Roman" w:cs="Times New Roman"/>
          <w:sz w:val="28"/>
          <w:szCs w:val="28"/>
        </w:rPr>
        <w:lastRenderedPageBreak/>
        <w:t>rental properties including re</w:t>
      </w:r>
      <w:r>
        <w:rPr>
          <w:rFonts w:ascii="Times New Roman" w:hAnsi="Times New Roman" w:cs="Times New Roman"/>
          <w:sz w:val="28"/>
          <w:szCs w:val="28"/>
        </w:rPr>
        <w:t>generation</w:t>
      </w:r>
      <w:r w:rsidRPr="00C636EA">
        <w:rPr>
          <w:rFonts w:ascii="Times New Roman" w:hAnsi="Times New Roman" w:cs="Times New Roman"/>
          <w:sz w:val="28"/>
          <w:szCs w:val="28"/>
        </w:rPr>
        <w:t xml:space="preserve"> of dilapidated government pool properties. Seventy percent (70%) of these properties will be earmarked for homeownership whilst thirty percent (30%) will be earmarked for government rental p</w:t>
      </w:r>
      <w:r>
        <w:rPr>
          <w:rFonts w:ascii="Times New Roman" w:hAnsi="Times New Roman" w:cs="Times New Roman"/>
          <w:sz w:val="28"/>
          <w:szCs w:val="28"/>
        </w:rPr>
        <w:t>urposes (site the housing allocation policy).</w:t>
      </w:r>
    </w:p>
    <w:p w14:paraId="380E84A7" w14:textId="4B20362A" w:rsidR="00527E54" w:rsidRPr="005F1972" w:rsidRDefault="00527E54" w:rsidP="00527E54">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3.1 </w:t>
      </w:r>
      <w:r w:rsidR="005F1972" w:rsidRPr="005F1972">
        <w:rPr>
          <w:rFonts w:ascii="Times New Roman" w:hAnsi="Times New Roman" w:cs="Times New Roman"/>
          <w:b/>
          <w:bCs/>
          <w:sz w:val="28"/>
          <w:szCs w:val="28"/>
        </w:rPr>
        <w:t xml:space="preserve">Civil Service Housing </w:t>
      </w:r>
      <w:proofErr w:type="spellStart"/>
      <w:r w:rsidR="005F1972" w:rsidRPr="005F1972">
        <w:rPr>
          <w:rFonts w:ascii="Times New Roman" w:hAnsi="Times New Roman" w:cs="Times New Roman"/>
          <w:b/>
          <w:bCs/>
          <w:sz w:val="28"/>
          <w:szCs w:val="28"/>
        </w:rPr>
        <w:t>Programme</w:t>
      </w:r>
      <w:proofErr w:type="spellEnd"/>
      <w:r w:rsidR="005F1972" w:rsidRPr="005F1972">
        <w:rPr>
          <w:rFonts w:ascii="Times New Roman" w:hAnsi="Times New Roman" w:cs="Times New Roman"/>
          <w:b/>
          <w:bCs/>
          <w:sz w:val="28"/>
          <w:szCs w:val="28"/>
        </w:rPr>
        <w:t xml:space="preserve"> (Pilot)</w:t>
      </w:r>
    </w:p>
    <w:tbl>
      <w:tblPr>
        <w:tblStyle w:val="TableGrid"/>
        <w:tblW w:w="0" w:type="auto"/>
        <w:tblLook w:val="04A0" w:firstRow="1" w:lastRow="0" w:firstColumn="1" w:lastColumn="0" w:noHBand="0" w:noVBand="1"/>
      </w:tblPr>
      <w:tblGrid>
        <w:gridCol w:w="1271"/>
        <w:gridCol w:w="4739"/>
        <w:gridCol w:w="3006"/>
      </w:tblGrid>
      <w:tr w:rsidR="00527E54" w14:paraId="3783B2EA" w14:textId="77777777" w:rsidTr="00CF2337">
        <w:tc>
          <w:tcPr>
            <w:tcW w:w="1271" w:type="dxa"/>
          </w:tcPr>
          <w:p w14:paraId="2003C8F8" w14:textId="77777777" w:rsidR="00527E54" w:rsidRPr="00F17514" w:rsidRDefault="00527E54" w:rsidP="00CF2337">
            <w:pPr>
              <w:spacing w:line="360" w:lineRule="auto"/>
              <w:jc w:val="both"/>
              <w:rPr>
                <w:rFonts w:ascii="Times New Roman" w:hAnsi="Times New Roman" w:cs="Times New Roman"/>
                <w:b/>
                <w:bCs/>
                <w:sz w:val="28"/>
                <w:szCs w:val="28"/>
              </w:rPr>
            </w:pPr>
            <w:r w:rsidRPr="00F17514">
              <w:rPr>
                <w:rFonts w:ascii="Times New Roman" w:hAnsi="Times New Roman" w:cs="Times New Roman"/>
                <w:b/>
                <w:bCs/>
                <w:sz w:val="28"/>
                <w:szCs w:val="28"/>
              </w:rPr>
              <w:t>Number</w:t>
            </w:r>
          </w:p>
        </w:tc>
        <w:tc>
          <w:tcPr>
            <w:tcW w:w="4739" w:type="dxa"/>
          </w:tcPr>
          <w:p w14:paraId="4C41A4D0" w14:textId="77777777" w:rsidR="00527E54" w:rsidRPr="00F17514" w:rsidRDefault="00527E54" w:rsidP="00CF2337">
            <w:pPr>
              <w:spacing w:line="360" w:lineRule="auto"/>
              <w:jc w:val="both"/>
              <w:rPr>
                <w:rFonts w:ascii="Times New Roman" w:hAnsi="Times New Roman" w:cs="Times New Roman"/>
                <w:b/>
                <w:bCs/>
                <w:sz w:val="28"/>
                <w:szCs w:val="28"/>
              </w:rPr>
            </w:pPr>
            <w:r w:rsidRPr="00F17514">
              <w:rPr>
                <w:rFonts w:ascii="Times New Roman" w:hAnsi="Times New Roman" w:cs="Times New Roman"/>
                <w:b/>
                <w:bCs/>
                <w:sz w:val="28"/>
                <w:szCs w:val="28"/>
              </w:rPr>
              <w:t>Item</w:t>
            </w:r>
          </w:p>
        </w:tc>
        <w:tc>
          <w:tcPr>
            <w:tcW w:w="3006" w:type="dxa"/>
          </w:tcPr>
          <w:p w14:paraId="0D5CADC9" w14:textId="77777777" w:rsidR="00527E54" w:rsidRPr="00F17514" w:rsidRDefault="00527E54" w:rsidP="00CF2337">
            <w:pPr>
              <w:spacing w:line="360" w:lineRule="auto"/>
              <w:jc w:val="both"/>
              <w:rPr>
                <w:rFonts w:ascii="Times New Roman" w:hAnsi="Times New Roman" w:cs="Times New Roman"/>
                <w:b/>
                <w:bCs/>
                <w:sz w:val="28"/>
                <w:szCs w:val="28"/>
              </w:rPr>
            </w:pPr>
            <w:r w:rsidRPr="00F17514">
              <w:rPr>
                <w:rFonts w:ascii="Times New Roman" w:hAnsi="Times New Roman" w:cs="Times New Roman"/>
                <w:b/>
                <w:bCs/>
                <w:sz w:val="28"/>
                <w:szCs w:val="28"/>
              </w:rPr>
              <w:t>Remarks</w:t>
            </w:r>
          </w:p>
        </w:tc>
      </w:tr>
      <w:tr w:rsidR="00527E54" w14:paraId="5CA0A55B" w14:textId="77777777" w:rsidTr="00CF2337">
        <w:tc>
          <w:tcPr>
            <w:tcW w:w="1271" w:type="dxa"/>
          </w:tcPr>
          <w:p w14:paraId="4310DD51" w14:textId="13C4EEEA"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790746F0"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Implementing Agency</w:t>
            </w:r>
          </w:p>
        </w:tc>
        <w:tc>
          <w:tcPr>
            <w:tcW w:w="3006" w:type="dxa"/>
          </w:tcPr>
          <w:p w14:paraId="27394F36"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Government of   Zimbabwe</w:t>
            </w:r>
          </w:p>
        </w:tc>
      </w:tr>
      <w:tr w:rsidR="00527E54" w14:paraId="724FBDA4" w14:textId="77777777" w:rsidTr="00CF2337">
        <w:tc>
          <w:tcPr>
            <w:tcW w:w="1271" w:type="dxa"/>
          </w:tcPr>
          <w:p w14:paraId="19F46CA0" w14:textId="050E5188"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50F8046D"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Target Market</w:t>
            </w:r>
          </w:p>
        </w:tc>
        <w:tc>
          <w:tcPr>
            <w:tcW w:w="3006" w:type="dxa"/>
          </w:tcPr>
          <w:p w14:paraId="55CE9C51"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Civil Servants</w:t>
            </w:r>
          </w:p>
        </w:tc>
      </w:tr>
      <w:tr w:rsidR="00527E54" w14:paraId="126C633C" w14:textId="77777777" w:rsidTr="00CF2337">
        <w:tc>
          <w:tcPr>
            <w:tcW w:w="1271" w:type="dxa"/>
          </w:tcPr>
          <w:p w14:paraId="782B4432" w14:textId="115A77F5"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2EE429AD"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Coverage</w:t>
            </w:r>
          </w:p>
        </w:tc>
        <w:tc>
          <w:tcPr>
            <w:tcW w:w="3006" w:type="dxa"/>
          </w:tcPr>
          <w:p w14:paraId="021FA0E7"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Countrywide</w:t>
            </w:r>
          </w:p>
        </w:tc>
      </w:tr>
      <w:tr w:rsidR="00527E54" w14:paraId="7D4E80D8" w14:textId="77777777" w:rsidTr="00CF2337">
        <w:tc>
          <w:tcPr>
            <w:tcW w:w="1271" w:type="dxa"/>
          </w:tcPr>
          <w:p w14:paraId="6327B9CE" w14:textId="56B8ADE8"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06100FD9"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Land Size</w:t>
            </w:r>
          </w:p>
        </w:tc>
        <w:tc>
          <w:tcPr>
            <w:tcW w:w="3006" w:type="dxa"/>
          </w:tcPr>
          <w:p w14:paraId="313C9C8C" w14:textId="1ED2F949" w:rsidR="00527E54" w:rsidRDefault="005F1972"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00527E54">
              <w:rPr>
                <w:rFonts w:ascii="Times New Roman" w:hAnsi="Times New Roman" w:cs="Times New Roman"/>
                <w:sz w:val="28"/>
                <w:szCs w:val="28"/>
              </w:rPr>
              <w:t>70 hectares</w:t>
            </w:r>
          </w:p>
        </w:tc>
      </w:tr>
      <w:tr w:rsidR="00527E54" w14:paraId="48551493" w14:textId="77777777" w:rsidTr="00CF2337">
        <w:tc>
          <w:tcPr>
            <w:tcW w:w="1271" w:type="dxa"/>
          </w:tcPr>
          <w:p w14:paraId="47B1E471" w14:textId="05F492CF"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0E959434" w14:textId="77777777" w:rsidR="00527E54" w:rsidRPr="001B5C21" w:rsidRDefault="00527E54" w:rsidP="00CF2337">
            <w:pPr>
              <w:spacing w:line="360" w:lineRule="auto"/>
              <w:jc w:val="both"/>
              <w:rPr>
                <w:rFonts w:ascii="Times New Roman" w:hAnsi="Times New Roman" w:cs="Times New Roman"/>
                <w:sz w:val="28"/>
                <w:szCs w:val="28"/>
              </w:rPr>
            </w:pPr>
            <w:r w:rsidRPr="001B5C21">
              <w:rPr>
                <w:rFonts w:ascii="Times New Roman" w:hAnsi="Times New Roman" w:cs="Times New Roman"/>
                <w:sz w:val="28"/>
                <w:szCs w:val="28"/>
              </w:rPr>
              <w:t xml:space="preserve">Number of Expected Units </w:t>
            </w:r>
          </w:p>
        </w:tc>
        <w:tc>
          <w:tcPr>
            <w:tcW w:w="3006" w:type="dxa"/>
          </w:tcPr>
          <w:p w14:paraId="1B633781" w14:textId="0E8BA584" w:rsidR="00527E54" w:rsidRPr="001B5C21" w:rsidRDefault="005F1972"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00527E54" w:rsidRPr="001B5C21">
              <w:rPr>
                <w:rFonts w:ascii="Times New Roman" w:hAnsi="Times New Roman" w:cs="Times New Roman"/>
                <w:sz w:val="28"/>
                <w:szCs w:val="28"/>
              </w:rPr>
              <w:t>5 303 units</w:t>
            </w:r>
          </w:p>
        </w:tc>
      </w:tr>
      <w:tr w:rsidR="00527E54" w14:paraId="14F59F9A" w14:textId="77777777" w:rsidTr="00CF2337">
        <w:tc>
          <w:tcPr>
            <w:tcW w:w="1271" w:type="dxa"/>
          </w:tcPr>
          <w:p w14:paraId="03031489" w14:textId="12B0D230"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28378A09" w14:textId="77777777" w:rsidR="00527E54" w:rsidRPr="00AC65D8" w:rsidRDefault="00527E54" w:rsidP="00CF2337">
            <w:pPr>
              <w:spacing w:line="360" w:lineRule="auto"/>
              <w:jc w:val="both"/>
              <w:rPr>
                <w:rFonts w:ascii="Times New Roman" w:hAnsi="Times New Roman" w:cs="Times New Roman"/>
                <w:color w:val="FF0000"/>
                <w:sz w:val="28"/>
                <w:szCs w:val="28"/>
              </w:rPr>
            </w:pPr>
            <w:r w:rsidRPr="00BC110D">
              <w:rPr>
                <w:rFonts w:ascii="Times New Roman" w:hAnsi="Times New Roman" w:cs="Times New Roman"/>
                <w:sz w:val="28"/>
                <w:szCs w:val="28"/>
              </w:rPr>
              <w:t>Estimated Cost</w:t>
            </w:r>
          </w:p>
        </w:tc>
        <w:tc>
          <w:tcPr>
            <w:tcW w:w="3006" w:type="dxa"/>
          </w:tcPr>
          <w:p w14:paraId="75B752EF" w14:textId="4915B339" w:rsidR="00527E54" w:rsidRPr="00AC65D8" w:rsidRDefault="00527E54" w:rsidP="00CF2337">
            <w:pPr>
              <w:spacing w:line="360" w:lineRule="auto"/>
              <w:jc w:val="both"/>
              <w:rPr>
                <w:rFonts w:ascii="Times New Roman" w:hAnsi="Times New Roman" w:cs="Times New Roman"/>
                <w:color w:val="FF0000"/>
                <w:sz w:val="28"/>
                <w:szCs w:val="28"/>
              </w:rPr>
            </w:pPr>
            <w:r w:rsidRPr="00BC110D">
              <w:rPr>
                <w:rFonts w:ascii="Times New Roman" w:hAnsi="Times New Roman" w:cs="Times New Roman"/>
                <w:sz w:val="28"/>
                <w:szCs w:val="28"/>
              </w:rPr>
              <w:t>USD22</w:t>
            </w:r>
            <w:r w:rsidR="005F1972">
              <w:rPr>
                <w:rFonts w:ascii="Times New Roman" w:hAnsi="Times New Roman" w:cs="Times New Roman"/>
                <w:sz w:val="28"/>
                <w:szCs w:val="28"/>
              </w:rPr>
              <w:t>6</w:t>
            </w:r>
            <w:r w:rsidRPr="00BC110D">
              <w:rPr>
                <w:rFonts w:ascii="Times New Roman" w:hAnsi="Times New Roman" w:cs="Times New Roman"/>
                <w:sz w:val="28"/>
                <w:szCs w:val="28"/>
              </w:rPr>
              <w:t xml:space="preserve">Million </w:t>
            </w:r>
          </w:p>
        </w:tc>
      </w:tr>
      <w:tr w:rsidR="00527E54" w14:paraId="2EEB01EC" w14:textId="77777777" w:rsidTr="00CF2337">
        <w:tc>
          <w:tcPr>
            <w:tcW w:w="1271" w:type="dxa"/>
          </w:tcPr>
          <w:p w14:paraId="2DF88554" w14:textId="247C3DC0"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321FABB4"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Scope</w:t>
            </w:r>
          </w:p>
        </w:tc>
        <w:tc>
          <w:tcPr>
            <w:tcW w:w="3006" w:type="dxa"/>
          </w:tcPr>
          <w:p w14:paraId="040AD71C"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Delivery of flats, cluster houses, model rural homesteads and social amenities.</w:t>
            </w:r>
          </w:p>
        </w:tc>
      </w:tr>
      <w:tr w:rsidR="00527E54" w14:paraId="63E0ED7E" w14:textId="77777777" w:rsidTr="00CF2337">
        <w:tc>
          <w:tcPr>
            <w:tcW w:w="1271" w:type="dxa"/>
          </w:tcPr>
          <w:p w14:paraId="08B58FC8" w14:textId="4D59BF13" w:rsidR="00527E54" w:rsidRPr="005F1972" w:rsidRDefault="00527E54" w:rsidP="005F1972">
            <w:pPr>
              <w:pStyle w:val="ListParagraph"/>
              <w:numPr>
                <w:ilvl w:val="0"/>
                <w:numId w:val="14"/>
              </w:numPr>
              <w:tabs>
                <w:tab w:val="left" w:pos="887"/>
              </w:tabs>
              <w:spacing w:line="360" w:lineRule="auto"/>
              <w:jc w:val="both"/>
              <w:rPr>
                <w:rFonts w:ascii="Times New Roman" w:hAnsi="Times New Roman" w:cs="Times New Roman"/>
                <w:sz w:val="28"/>
                <w:szCs w:val="28"/>
              </w:rPr>
            </w:pPr>
          </w:p>
        </w:tc>
        <w:tc>
          <w:tcPr>
            <w:tcW w:w="4739" w:type="dxa"/>
          </w:tcPr>
          <w:p w14:paraId="3859A55A" w14:textId="77777777" w:rsidR="00527E54" w:rsidRDefault="00527E54" w:rsidP="00CF2337">
            <w:pPr>
              <w:spacing w:line="360" w:lineRule="auto"/>
              <w:jc w:val="both"/>
              <w:rPr>
                <w:rFonts w:ascii="Times New Roman" w:hAnsi="Times New Roman" w:cs="Times New Roman"/>
                <w:sz w:val="28"/>
                <w:szCs w:val="28"/>
              </w:rPr>
            </w:pPr>
            <w:proofErr w:type="spellStart"/>
            <w:r>
              <w:rPr>
                <w:rFonts w:ascii="Times New Roman" w:hAnsi="Times New Roman" w:cs="Times New Roman"/>
                <w:sz w:val="28"/>
                <w:szCs w:val="28"/>
              </w:rPr>
              <w:t>Programme</w:t>
            </w:r>
            <w:proofErr w:type="spellEnd"/>
            <w:r>
              <w:rPr>
                <w:rFonts w:ascii="Times New Roman" w:hAnsi="Times New Roman" w:cs="Times New Roman"/>
                <w:sz w:val="28"/>
                <w:szCs w:val="28"/>
              </w:rPr>
              <w:t xml:space="preserve"> Duration </w:t>
            </w:r>
          </w:p>
        </w:tc>
        <w:tc>
          <w:tcPr>
            <w:tcW w:w="3006" w:type="dxa"/>
          </w:tcPr>
          <w:p w14:paraId="6229424A"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3 years</w:t>
            </w:r>
          </w:p>
        </w:tc>
      </w:tr>
      <w:tr w:rsidR="00527E54" w14:paraId="2A437F76" w14:textId="77777777" w:rsidTr="00CF2337">
        <w:tc>
          <w:tcPr>
            <w:tcW w:w="1271" w:type="dxa"/>
          </w:tcPr>
          <w:p w14:paraId="4703E818" w14:textId="07040AF5" w:rsidR="00527E54" w:rsidRPr="005F1972" w:rsidRDefault="00527E54" w:rsidP="005F1972">
            <w:pPr>
              <w:pStyle w:val="ListParagraph"/>
              <w:numPr>
                <w:ilvl w:val="0"/>
                <w:numId w:val="14"/>
              </w:numPr>
              <w:spacing w:line="360" w:lineRule="auto"/>
              <w:jc w:val="both"/>
              <w:rPr>
                <w:rFonts w:ascii="Times New Roman" w:hAnsi="Times New Roman" w:cs="Times New Roman"/>
                <w:sz w:val="28"/>
                <w:szCs w:val="28"/>
              </w:rPr>
            </w:pPr>
          </w:p>
        </w:tc>
        <w:tc>
          <w:tcPr>
            <w:tcW w:w="4739" w:type="dxa"/>
          </w:tcPr>
          <w:p w14:paraId="7BEBBB14"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Source of Funding</w:t>
            </w:r>
          </w:p>
        </w:tc>
        <w:tc>
          <w:tcPr>
            <w:tcW w:w="3006" w:type="dxa"/>
          </w:tcPr>
          <w:p w14:paraId="1D74F0B8" w14:textId="77777777" w:rsidR="00527E54" w:rsidRDefault="00527E54" w:rsidP="00CF2337">
            <w:pPr>
              <w:spacing w:line="360" w:lineRule="auto"/>
              <w:jc w:val="both"/>
              <w:rPr>
                <w:rFonts w:ascii="Times New Roman" w:hAnsi="Times New Roman" w:cs="Times New Roman"/>
                <w:sz w:val="28"/>
                <w:szCs w:val="28"/>
              </w:rPr>
            </w:pPr>
            <w:r>
              <w:rPr>
                <w:rFonts w:ascii="Times New Roman" w:hAnsi="Times New Roman" w:cs="Times New Roman"/>
                <w:sz w:val="28"/>
                <w:szCs w:val="28"/>
              </w:rPr>
              <w:t>Government/Private Sector</w:t>
            </w:r>
          </w:p>
        </w:tc>
      </w:tr>
    </w:tbl>
    <w:p w14:paraId="67589DAD" w14:textId="77777777" w:rsidR="000E1E6B" w:rsidRDefault="000E1E6B" w:rsidP="00527E54">
      <w:pPr>
        <w:spacing w:line="360" w:lineRule="auto"/>
        <w:jc w:val="both"/>
        <w:rPr>
          <w:rFonts w:ascii="Times New Roman" w:hAnsi="Times New Roman" w:cs="Times New Roman"/>
          <w:b/>
          <w:bCs/>
          <w:sz w:val="28"/>
          <w:szCs w:val="28"/>
        </w:rPr>
      </w:pPr>
    </w:p>
    <w:p w14:paraId="11EC6889" w14:textId="77777777" w:rsidR="00527E54" w:rsidRDefault="00527E54" w:rsidP="00527E54">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4.0 </w:t>
      </w:r>
      <w:r w:rsidRPr="005B15B6">
        <w:rPr>
          <w:rFonts w:ascii="Times New Roman" w:hAnsi="Times New Roman" w:cs="Times New Roman"/>
          <w:b/>
          <w:bCs/>
          <w:sz w:val="28"/>
          <w:szCs w:val="28"/>
        </w:rPr>
        <w:t xml:space="preserve">Land </w:t>
      </w:r>
      <w:r>
        <w:rPr>
          <w:rFonts w:ascii="Times New Roman" w:hAnsi="Times New Roman" w:cs="Times New Roman"/>
          <w:b/>
          <w:bCs/>
          <w:sz w:val="28"/>
          <w:szCs w:val="28"/>
        </w:rPr>
        <w:t>Identification</w:t>
      </w:r>
    </w:p>
    <w:p w14:paraId="35730365" w14:textId="52269EC1" w:rsidR="00527E54" w:rsidRPr="003519E0" w:rsidRDefault="00527E54" w:rsidP="00527E54">
      <w:pPr>
        <w:spacing w:after="20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V</w:t>
      </w:r>
      <w:r w:rsidRPr="003537C6">
        <w:rPr>
          <w:rFonts w:ascii="Times New Roman" w:eastAsia="Calibri" w:hAnsi="Times New Roman" w:cs="Times New Roman"/>
          <w:sz w:val="28"/>
          <w:szCs w:val="28"/>
        </w:rPr>
        <w:t>arious</w:t>
      </w:r>
      <w:r>
        <w:rPr>
          <w:rFonts w:ascii="Times New Roman" w:eastAsia="Calibri" w:hAnsi="Times New Roman" w:cs="Times New Roman"/>
          <w:sz w:val="28"/>
          <w:szCs w:val="28"/>
        </w:rPr>
        <w:t xml:space="preserve"> pieces of land accessible to the Ministry of National Housing and Social Amenities were identified</w:t>
      </w:r>
      <w:r w:rsidRPr="003537C6">
        <w:rPr>
          <w:rFonts w:ascii="Times New Roman" w:eastAsia="Calibri" w:hAnsi="Times New Roman" w:cs="Times New Roman"/>
          <w:sz w:val="28"/>
          <w:szCs w:val="28"/>
        </w:rPr>
        <w:t xml:space="preserve"> across the country</w:t>
      </w:r>
      <w:r>
        <w:rPr>
          <w:rFonts w:ascii="Times New Roman" w:eastAsia="Calibri" w:hAnsi="Times New Roman" w:cs="Times New Roman"/>
          <w:sz w:val="28"/>
          <w:szCs w:val="28"/>
        </w:rPr>
        <w:t>.</w:t>
      </w:r>
      <w:r w:rsidRPr="003537C6">
        <w:rPr>
          <w:rFonts w:ascii="Times New Roman" w:eastAsia="Calibri" w:hAnsi="Times New Roman" w:cs="Times New Roman"/>
          <w:sz w:val="28"/>
          <w:szCs w:val="28"/>
        </w:rPr>
        <w:t xml:space="preserve"> </w:t>
      </w:r>
      <w:r>
        <w:rPr>
          <w:rFonts w:ascii="Times New Roman" w:hAnsi="Times New Roman" w:cs="Times New Roman"/>
          <w:sz w:val="28"/>
          <w:szCs w:val="28"/>
        </w:rPr>
        <w:t xml:space="preserve">Some </w:t>
      </w:r>
      <w:r w:rsidRPr="00C636EA">
        <w:rPr>
          <w:rFonts w:ascii="Times New Roman" w:hAnsi="Times New Roman" w:cs="Times New Roman"/>
          <w:sz w:val="28"/>
          <w:szCs w:val="28"/>
        </w:rPr>
        <w:t>of the</w:t>
      </w:r>
      <w:r>
        <w:rPr>
          <w:rFonts w:ascii="Times New Roman" w:hAnsi="Times New Roman" w:cs="Times New Roman"/>
          <w:sz w:val="28"/>
          <w:szCs w:val="28"/>
        </w:rPr>
        <w:t>se</w:t>
      </w:r>
      <w:r w:rsidRPr="00C636EA">
        <w:rPr>
          <w:rFonts w:ascii="Times New Roman" w:hAnsi="Times New Roman" w:cs="Times New Roman"/>
          <w:sz w:val="28"/>
          <w:szCs w:val="28"/>
        </w:rPr>
        <w:t xml:space="preserve"> pieces of land </w:t>
      </w:r>
      <w:r>
        <w:rPr>
          <w:rFonts w:ascii="Times New Roman" w:hAnsi="Times New Roman" w:cs="Times New Roman"/>
          <w:sz w:val="28"/>
          <w:szCs w:val="28"/>
        </w:rPr>
        <w:t>have</w:t>
      </w:r>
      <w:r w:rsidRPr="00C636EA">
        <w:rPr>
          <w:rFonts w:ascii="Times New Roman" w:hAnsi="Times New Roman" w:cs="Times New Roman"/>
          <w:sz w:val="28"/>
          <w:szCs w:val="28"/>
        </w:rPr>
        <w:t xml:space="preserve"> </w:t>
      </w:r>
      <w:r>
        <w:rPr>
          <w:rFonts w:ascii="Times New Roman" w:hAnsi="Times New Roman" w:cs="Times New Roman"/>
          <w:sz w:val="28"/>
          <w:szCs w:val="28"/>
        </w:rPr>
        <w:t>existing GPPs sitting on large tracts of underutilized land while other GPPs are in a state of dilapidation and are unsuitable for human habitation</w:t>
      </w:r>
      <w:r w:rsidRPr="00C636EA">
        <w:rPr>
          <w:rFonts w:ascii="Times New Roman" w:hAnsi="Times New Roman" w:cs="Times New Roman"/>
          <w:sz w:val="28"/>
          <w:szCs w:val="28"/>
        </w:rPr>
        <w:t>.</w:t>
      </w:r>
      <w:r>
        <w:rPr>
          <w:rFonts w:ascii="Times New Roman" w:hAnsi="Times New Roman" w:cs="Times New Roman"/>
          <w:sz w:val="28"/>
          <w:szCs w:val="28"/>
        </w:rPr>
        <w:t xml:space="preserve"> It is pr</w:t>
      </w:r>
      <w:r w:rsidR="0014093C">
        <w:rPr>
          <w:rFonts w:ascii="Times New Roman" w:hAnsi="Times New Roman" w:cs="Times New Roman"/>
          <w:sz w:val="28"/>
          <w:szCs w:val="28"/>
        </w:rPr>
        <w:t>oposed</w:t>
      </w:r>
      <w:r>
        <w:rPr>
          <w:rFonts w:ascii="Times New Roman" w:hAnsi="Times New Roman" w:cs="Times New Roman"/>
          <w:sz w:val="28"/>
          <w:szCs w:val="28"/>
        </w:rPr>
        <w:t xml:space="preserve"> </w:t>
      </w:r>
      <w:r>
        <w:rPr>
          <w:rFonts w:ascii="Times New Roman" w:hAnsi="Times New Roman" w:cs="Times New Roman"/>
          <w:sz w:val="28"/>
          <w:szCs w:val="28"/>
        </w:rPr>
        <w:lastRenderedPageBreak/>
        <w:t xml:space="preserve">that such houses be demolished and replaced with modern units which provide dignity to civil servants. </w:t>
      </w:r>
    </w:p>
    <w:p w14:paraId="1856194D" w14:textId="5E312D27" w:rsidR="00527E54" w:rsidRPr="00C636EA" w:rsidRDefault="00527E54" w:rsidP="00527E54">
      <w:pPr>
        <w:spacing w:line="360" w:lineRule="auto"/>
        <w:jc w:val="both"/>
        <w:rPr>
          <w:rFonts w:ascii="Times New Roman" w:hAnsi="Times New Roman" w:cs="Times New Roman"/>
          <w:sz w:val="28"/>
          <w:szCs w:val="28"/>
        </w:rPr>
      </w:pPr>
      <w:r>
        <w:rPr>
          <w:rFonts w:ascii="Times New Roman" w:hAnsi="Times New Roman" w:cs="Times New Roman"/>
          <w:sz w:val="28"/>
          <w:szCs w:val="28"/>
        </w:rPr>
        <w:t>It is worth noting that utilization of such pieces of land</w:t>
      </w:r>
      <w:r w:rsidRPr="00C636EA">
        <w:rPr>
          <w:rFonts w:ascii="Times New Roman" w:hAnsi="Times New Roman" w:cs="Times New Roman"/>
          <w:sz w:val="28"/>
          <w:szCs w:val="28"/>
        </w:rPr>
        <w:t xml:space="preserve"> </w:t>
      </w:r>
      <w:r>
        <w:rPr>
          <w:rFonts w:ascii="Times New Roman" w:hAnsi="Times New Roman" w:cs="Times New Roman"/>
          <w:sz w:val="28"/>
          <w:szCs w:val="28"/>
        </w:rPr>
        <w:t xml:space="preserve">could be considered as </w:t>
      </w:r>
      <w:r w:rsidRPr="00C636EA">
        <w:rPr>
          <w:rFonts w:ascii="Times New Roman" w:hAnsi="Times New Roman" w:cs="Times New Roman"/>
          <w:sz w:val="28"/>
          <w:szCs w:val="28"/>
        </w:rPr>
        <w:t>low-hanging fruit</w:t>
      </w:r>
      <w:r>
        <w:rPr>
          <w:rFonts w:ascii="Times New Roman" w:hAnsi="Times New Roman" w:cs="Times New Roman"/>
          <w:sz w:val="28"/>
          <w:szCs w:val="28"/>
        </w:rPr>
        <w:t>s</w:t>
      </w:r>
      <w:r w:rsidRPr="00C636EA">
        <w:rPr>
          <w:rFonts w:ascii="Times New Roman" w:hAnsi="Times New Roman" w:cs="Times New Roman"/>
          <w:sz w:val="28"/>
          <w:szCs w:val="28"/>
        </w:rPr>
        <w:t xml:space="preserve"> due to the varied comparative advantages as the land belongs to the state and the stands are already serviced with basic infrastructure such as roads</w:t>
      </w:r>
      <w:r>
        <w:rPr>
          <w:rFonts w:ascii="Times New Roman" w:hAnsi="Times New Roman" w:cs="Times New Roman"/>
          <w:sz w:val="28"/>
          <w:szCs w:val="28"/>
        </w:rPr>
        <w:t xml:space="preserve"> and stormwater drains</w:t>
      </w:r>
      <w:r w:rsidRPr="00C636EA">
        <w:rPr>
          <w:rFonts w:ascii="Times New Roman" w:hAnsi="Times New Roman" w:cs="Times New Roman"/>
          <w:sz w:val="28"/>
          <w:szCs w:val="28"/>
        </w:rPr>
        <w:t>, electricity</w:t>
      </w:r>
      <w:r>
        <w:rPr>
          <w:rFonts w:ascii="Times New Roman" w:hAnsi="Times New Roman" w:cs="Times New Roman"/>
          <w:sz w:val="28"/>
          <w:szCs w:val="28"/>
        </w:rPr>
        <w:t>,</w:t>
      </w:r>
      <w:r w:rsidRPr="00C636EA">
        <w:rPr>
          <w:rFonts w:ascii="Times New Roman" w:hAnsi="Times New Roman" w:cs="Times New Roman"/>
          <w:sz w:val="28"/>
          <w:szCs w:val="28"/>
        </w:rPr>
        <w:t xml:space="preserve"> water</w:t>
      </w:r>
      <w:r>
        <w:rPr>
          <w:rFonts w:ascii="Times New Roman" w:hAnsi="Times New Roman" w:cs="Times New Roman"/>
          <w:sz w:val="28"/>
          <w:szCs w:val="28"/>
        </w:rPr>
        <w:t xml:space="preserve"> </w:t>
      </w:r>
      <w:r w:rsidRPr="00C636EA">
        <w:rPr>
          <w:rFonts w:ascii="Times New Roman" w:hAnsi="Times New Roman" w:cs="Times New Roman"/>
          <w:sz w:val="28"/>
          <w:szCs w:val="28"/>
        </w:rPr>
        <w:t xml:space="preserve">and sewer </w:t>
      </w:r>
      <w:r>
        <w:rPr>
          <w:rFonts w:ascii="Times New Roman" w:hAnsi="Times New Roman" w:cs="Times New Roman"/>
          <w:sz w:val="28"/>
          <w:szCs w:val="28"/>
        </w:rPr>
        <w:t>reticulation</w:t>
      </w:r>
      <w:r w:rsidRPr="00C636EA">
        <w:rPr>
          <w:rFonts w:ascii="Times New Roman" w:hAnsi="Times New Roman" w:cs="Times New Roman"/>
          <w:sz w:val="28"/>
          <w:szCs w:val="28"/>
        </w:rPr>
        <w:t>. The preferred strategy would be densification where a mixture of new blocks of flats, garden flats</w:t>
      </w:r>
      <w:r w:rsidR="006E3B42">
        <w:rPr>
          <w:rFonts w:ascii="Times New Roman" w:hAnsi="Times New Roman" w:cs="Times New Roman"/>
          <w:sz w:val="28"/>
          <w:szCs w:val="28"/>
        </w:rPr>
        <w:t xml:space="preserve"> </w:t>
      </w:r>
      <w:r w:rsidRPr="00C636EA">
        <w:rPr>
          <w:rFonts w:ascii="Times New Roman" w:hAnsi="Times New Roman" w:cs="Times New Roman"/>
          <w:sz w:val="28"/>
          <w:szCs w:val="28"/>
        </w:rPr>
        <w:t xml:space="preserve">and modern cluster houses </w:t>
      </w:r>
      <w:r>
        <w:rPr>
          <w:rFonts w:ascii="Times New Roman" w:hAnsi="Times New Roman" w:cs="Times New Roman"/>
          <w:sz w:val="28"/>
          <w:szCs w:val="28"/>
        </w:rPr>
        <w:t>are</w:t>
      </w:r>
      <w:r w:rsidRPr="00C636EA">
        <w:rPr>
          <w:rFonts w:ascii="Times New Roman" w:hAnsi="Times New Roman" w:cs="Times New Roman"/>
          <w:sz w:val="28"/>
          <w:szCs w:val="28"/>
        </w:rPr>
        <w:t xml:space="preserve"> established in gated communit</w:t>
      </w:r>
      <w:r>
        <w:rPr>
          <w:rFonts w:ascii="Times New Roman" w:hAnsi="Times New Roman" w:cs="Times New Roman"/>
          <w:sz w:val="28"/>
          <w:szCs w:val="28"/>
        </w:rPr>
        <w:t>ies</w:t>
      </w:r>
      <w:r w:rsidRPr="00C636EA">
        <w:rPr>
          <w:rFonts w:ascii="Times New Roman" w:hAnsi="Times New Roman" w:cs="Times New Roman"/>
          <w:sz w:val="28"/>
          <w:szCs w:val="28"/>
        </w:rPr>
        <w:t xml:space="preserve">. </w:t>
      </w:r>
      <w:r>
        <w:rPr>
          <w:rFonts w:ascii="Times New Roman" w:hAnsi="Times New Roman" w:cs="Times New Roman"/>
          <w:sz w:val="28"/>
          <w:szCs w:val="28"/>
        </w:rPr>
        <w:t>Pieces of land were identified across the country (Annexure 1). A verification exercise is however necessary to confirm sizes, developability, ownership, services, planning requirements</w:t>
      </w:r>
      <w:r w:rsidR="006E3B42">
        <w:rPr>
          <w:rFonts w:ascii="Times New Roman" w:hAnsi="Times New Roman" w:cs="Times New Roman"/>
          <w:sz w:val="28"/>
          <w:szCs w:val="28"/>
        </w:rPr>
        <w:t xml:space="preserve"> </w:t>
      </w:r>
      <w:r>
        <w:rPr>
          <w:rFonts w:ascii="Times New Roman" w:hAnsi="Times New Roman" w:cs="Times New Roman"/>
          <w:sz w:val="28"/>
          <w:szCs w:val="28"/>
        </w:rPr>
        <w:t>and possible cases of invasion, among others.</w:t>
      </w:r>
    </w:p>
    <w:p w14:paraId="3A15701F" w14:textId="77777777" w:rsidR="00527E54" w:rsidRPr="005B15B6"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5.0 </w:t>
      </w:r>
      <w:r w:rsidRPr="005B15B6">
        <w:rPr>
          <w:rFonts w:ascii="Times New Roman" w:eastAsia="Calibri" w:hAnsi="Times New Roman" w:cs="Times New Roman"/>
          <w:b/>
          <w:bCs/>
          <w:sz w:val="28"/>
          <w:szCs w:val="28"/>
        </w:rPr>
        <w:t>Proposed projects</w:t>
      </w:r>
    </w:p>
    <w:p w14:paraId="637B243C" w14:textId="77777777" w:rsidR="00527E54" w:rsidRDefault="00527E54" w:rsidP="00527E54">
      <w:pPr>
        <w:spacing w:after="20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From the identified pieces of land, the following sites were selected for piloting:</w:t>
      </w:r>
    </w:p>
    <w:tbl>
      <w:tblPr>
        <w:tblStyle w:val="TableGrid"/>
        <w:tblW w:w="9322" w:type="dxa"/>
        <w:tblLayout w:type="fixed"/>
        <w:tblLook w:val="04A0" w:firstRow="1" w:lastRow="0" w:firstColumn="1" w:lastColumn="0" w:noHBand="0" w:noVBand="1"/>
      </w:tblPr>
      <w:tblGrid>
        <w:gridCol w:w="1878"/>
        <w:gridCol w:w="1911"/>
        <w:gridCol w:w="1876"/>
        <w:gridCol w:w="1673"/>
        <w:gridCol w:w="1984"/>
      </w:tblGrid>
      <w:tr w:rsidR="005E7A6F" w:rsidRPr="00C636EA" w14:paraId="65DCAA77" w14:textId="77777777" w:rsidTr="005E7A6F">
        <w:trPr>
          <w:trHeight w:val="1301"/>
        </w:trPr>
        <w:tc>
          <w:tcPr>
            <w:tcW w:w="1878" w:type="dxa"/>
            <w:tcBorders>
              <w:top w:val="single" w:sz="12" w:space="0" w:color="auto"/>
              <w:left w:val="single" w:sz="12" w:space="0" w:color="auto"/>
              <w:bottom w:val="single" w:sz="12" w:space="0" w:color="auto"/>
            </w:tcBorders>
          </w:tcPr>
          <w:p w14:paraId="0AD7B55E"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 xml:space="preserve">PROVINCE </w:t>
            </w:r>
          </w:p>
        </w:tc>
        <w:tc>
          <w:tcPr>
            <w:tcW w:w="1911" w:type="dxa"/>
            <w:tcBorders>
              <w:top w:val="single" w:sz="12" w:space="0" w:color="auto"/>
              <w:bottom w:val="single" w:sz="12" w:space="0" w:color="auto"/>
            </w:tcBorders>
          </w:tcPr>
          <w:p w14:paraId="105588D4"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 xml:space="preserve">LOCATION </w:t>
            </w:r>
          </w:p>
        </w:tc>
        <w:tc>
          <w:tcPr>
            <w:tcW w:w="1876" w:type="dxa"/>
            <w:tcBorders>
              <w:top w:val="single" w:sz="12" w:space="0" w:color="auto"/>
              <w:bottom w:val="single" w:sz="12" w:space="0" w:color="auto"/>
            </w:tcBorders>
          </w:tcPr>
          <w:p w14:paraId="58CF8678" w14:textId="77777777" w:rsidR="005E7A6F"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 xml:space="preserve"> LAND</w:t>
            </w:r>
            <w:r>
              <w:rPr>
                <w:rFonts w:ascii="Times New Roman" w:hAnsi="Times New Roman" w:cs="Times New Roman"/>
                <w:b/>
                <w:bCs/>
                <w:sz w:val="28"/>
                <w:szCs w:val="28"/>
              </w:rPr>
              <w:t xml:space="preserve"> SIZE</w:t>
            </w:r>
            <w:r w:rsidRPr="00C636EA">
              <w:rPr>
                <w:rFonts w:ascii="Times New Roman" w:hAnsi="Times New Roman" w:cs="Times New Roman"/>
                <w:b/>
                <w:bCs/>
                <w:sz w:val="28"/>
                <w:szCs w:val="28"/>
              </w:rPr>
              <w:t xml:space="preserve"> </w:t>
            </w:r>
          </w:p>
          <w:p w14:paraId="3C6EF0E7" w14:textId="3F9EDE3F" w:rsidR="00DA6F2E" w:rsidRPr="00C636EA" w:rsidRDefault="00DA6F2E"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w:t>
            </w:r>
          </w:p>
        </w:tc>
        <w:tc>
          <w:tcPr>
            <w:tcW w:w="1673" w:type="dxa"/>
            <w:tcBorders>
              <w:top w:val="single" w:sz="12" w:space="0" w:color="auto"/>
              <w:bottom w:val="single" w:sz="12" w:space="0" w:color="auto"/>
            </w:tcBorders>
          </w:tcPr>
          <w:p w14:paraId="53142F48" w14:textId="77777777" w:rsidR="005E7A6F"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HOUSING UNITS</w:t>
            </w:r>
          </w:p>
          <w:p w14:paraId="071C9720" w14:textId="5BA7A482" w:rsidR="00DA6F2E" w:rsidRPr="00C636EA" w:rsidRDefault="00DA6F2E"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w:t>
            </w:r>
          </w:p>
        </w:tc>
        <w:tc>
          <w:tcPr>
            <w:tcW w:w="1984" w:type="dxa"/>
            <w:tcBorders>
              <w:top w:val="single" w:sz="12" w:space="0" w:color="auto"/>
              <w:bottom w:val="single" w:sz="12" w:space="0" w:color="auto"/>
              <w:right w:val="single" w:sz="12" w:space="0" w:color="auto"/>
            </w:tcBorders>
          </w:tcPr>
          <w:p w14:paraId="6EDE6BDB" w14:textId="22B50AD9"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 xml:space="preserve"> COST</w:t>
            </w:r>
            <w:r>
              <w:rPr>
                <w:rFonts w:ascii="Times New Roman" w:hAnsi="Times New Roman" w:cs="Times New Roman"/>
                <w:b/>
                <w:bCs/>
                <w:sz w:val="28"/>
                <w:szCs w:val="28"/>
              </w:rPr>
              <w:t xml:space="preserve"> ESTIMATES</w:t>
            </w:r>
            <w:r w:rsidRPr="00C636EA">
              <w:rPr>
                <w:rFonts w:ascii="Times New Roman" w:hAnsi="Times New Roman" w:cs="Times New Roman"/>
                <w:b/>
                <w:bCs/>
                <w:sz w:val="28"/>
                <w:szCs w:val="28"/>
              </w:rPr>
              <w:t xml:space="preserve"> (US</w:t>
            </w:r>
            <w:r>
              <w:rPr>
                <w:rFonts w:ascii="Times New Roman" w:hAnsi="Times New Roman" w:cs="Times New Roman"/>
                <w:b/>
                <w:bCs/>
                <w:sz w:val="28"/>
                <w:szCs w:val="28"/>
              </w:rPr>
              <w:t>)</w:t>
            </w:r>
            <w:r w:rsidR="00DA6F2E">
              <w:rPr>
                <w:rFonts w:ascii="Times New Roman" w:hAnsi="Times New Roman" w:cs="Times New Roman"/>
                <w:b/>
                <w:bCs/>
                <w:sz w:val="28"/>
                <w:szCs w:val="28"/>
              </w:rPr>
              <w:t>+/-</w:t>
            </w:r>
          </w:p>
        </w:tc>
      </w:tr>
      <w:tr w:rsidR="005E7A6F" w:rsidRPr="00C636EA" w14:paraId="0CE4F139" w14:textId="77777777" w:rsidTr="005E7A6F">
        <w:trPr>
          <w:trHeight w:val="516"/>
        </w:trPr>
        <w:tc>
          <w:tcPr>
            <w:tcW w:w="1878" w:type="dxa"/>
            <w:vMerge w:val="restart"/>
            <w:tcBorders>
              <w:top w:val="single" w:sz="12" w:space="0" w:color="auto"/>
              <w:left w:val="single" w:sz="12" w:space="0" w:color="auto"/>
            </w:tcBorders>
          </w:tcPr>
          <w:p w14:paraId="5D84857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Manicaland</w:t>
            </w:r>
          </w:p>
        </w:tc>
        <w:tc>
          <w:tcPr>
            <w:tcW w:w="1911" w:type="dxa"/>
            <w:tcBorders>
              <w:top w:val="single" w:sz="12" w:space="0" w:color="auto"/>
            </w:tcBorders>
          </w:tcPr>
          <w:p w14:paraId="40006E0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 xml:space="preserve">Mutare </w:t>
            </w:r>
          </w:p>
        </w:tc>
        <w:tc>
          <w:tcPr>
            <w:tcW w:w="1876" w:type="dxa"/>
            <w:tcBorders>
              <w:top w:val="single" w:sz="12" w:space="0" w:color="auto"/>
            </w:tcBorders>
          </w:tcPr>
          <w:p w14:paraId="6B8A2044"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2,5 hectares</w:t>
            </w:r>
          </w:p>
        </w:tc>
        <w:tc>
          <w:tcPr>
            <w:tcW w:w="1673" w:type="dxa"/>
            <w:tcBorders>
              <w:top w:val="single" w:sz="12" w:space="0" w:color="auto"/>
            </w:tcBorders>
          </w:tcPr>
          <w:p w14:paraId="2D04B81B"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19</w:t>
            </w:r>
            <w:r>
              <w:rPr>
                <w:rFonts w:ascii="Times New Roman" w:hAnsi="Times New Roman" w:cs="Times New Roman"/>
                <w:sz w:val="28"/>
                <w:szCs w:val="28"/>
              </w:rPr>
              <w:t>3</w:t>
            </w:r>
          </w:p>
        </w:tc>
        <w:tc>
          <w:tcPr>
            <w:tcW w:w="1984" w:type="dxa"/>
            <w:tcBorders>
              <w:top w:val="single" w:sz="12" w:space="0" w:color="auto"/>
              <w:right w:val="single" w:sz="12" w:space="0" w:color="auto"/>
            </w:tcBorders>
          </w:tcPr>
          <w:p w14:paraId="2917B0C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8.1</w:t>
            </w:r>
            <w:r w:rsidRPr="00C636EA">
              <w:rPr>
                <w:rFonts w:ascii="Times New Roman" w:hAnsi="Times New Roman" w:cs="Times New Roman"/>
                <w:sz w:val="28"/>
                <w:szCs w:val="28"/>
              </w:rPr>
              <w:t>Million</w:t>
            </w:r>
          </w:p>
        </w:tc>
      </w:tr>
      <w:tr w:rsidR="005E7A6F" w:rsidRPr="00C636EA" w14:paraId="06E0C741" w14:textId="77777777" w:rsidTr="005E7A6F">
        <w:trPr>
          <w:trHeight w:val="530"/>
        </w:trPr>
        <w:tc>
          <w:tcPr>
            <w:tcW w:w="1878" w:type="dxa"/>
            <w:vMerge/>
            <w:tcBorders>
              <w:left w:val="single" w:sz="12" w:space="0" w:color="auto"/>
            </w:tcBorders>
          </w:tcPr>
          <w:p w14:paraId="4606DD04"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1059BCF8"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Buhera</w:t>
            </w:r>
            <w:proofErr w:type="spellEnd"/>
          </w:p>
        </w:tc>
        <w:tc>
          <w:tcPr>
            <w:tcW w:w="1876" w:type="dxa"/>
          </w:tcPr>
          <w:p w14:paraId="5DB339C1"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1,8 hectares</w:t>
            </w:r>
          </w:p>
        </w:tc>
        <w:tc>
          <w:tcPr>
            <w:tcW w:w="1673" w:type="dxa"/>
          </w:tcPr>
          <w:p w14:paraId="3FBB7BC7"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60</w:t>
            </w:r>
          </w:p>
        </w:tc>
        <w:tc>
          <w:tcPr>
            <w:tcW w:w="1984" w:type="dxa"/>
            <w:tcBorders>
              <w:right w:val="single" w:sz="12" w:space="0" w:color="auto"/>
            </w:tcBorders>
          </w:tcPr>
          <w:p w14:paraId="168852E5"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2.9</w:t>
            </w:r>
            <w:r w:rsidRPr="00C636EA">
              <w:rPr>
                <w:rFonts w:ascii="Times New Roman" w:hAnsi="Times New Roman" w:cs="Times New Roman"/>
                <w:sz w:val="28"/>
                <w:szCs w:val="28"/>
              </w:rPr>
              <w:t>Million</w:t>
            </w:r>
          </w:p>
        </w:tc>
      </w:tr>
      <w:tr w:rsidR="005E7A6F" w:rsidRPr="00C636EA" w14:paraId="101B7810" w14:textId="77777777" w:rsidTr="005E7A6F">
        <w:trPr>
          <w:trHeight w:val="251"/>
        </w:trPr>
        <w:tc>
          <w:tcPr>
            <w:tcW w:w="1878" w:type="dxa"/>
            <w:vMerge/>
            <w:tcBorders>
              <w:left w:val="single" w:sz="12" w:space="0" w:color="auto"/>
            </w:tcBorders>
          </w:tcPr>
          <w:p w14:paraId="7848B498"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18451CF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Chipinge</w:t>
            </w:r>
          </w:p>
        </w:tc>
        <w:tc>
          <w:tcPr>
            <w:tcW w:w="1876" w:type="dxa"/>
          </w:tcPr>
          <w:p w14:paraId="2E74D904" w14:textId="77777777" w:rsidR="005E7A6F" w:rsidRPr="00C636EA" w:rsidRDefault="005E7A6F" w:rsidP="00A11968">
            <w:pPr>
              <w:spacing w:line="360" w:lineRule="auto"/>
              <w:jc w:val="both"/>
              <w:rPr>
                <w:rFonts w:ascii="Times New Roman" w:hAnsi="Times New Roman" w:cs="Times New Roman"/>
                <w:sz w:val="28"/>
                <w:szCs w:val="28"/>
                <w:vertAlign w:val="superscript"/>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 hectare</w:t>
            </w:r>
          </w:p>
        </w:tc>
        <w:tc>
          <w:tcPr>
            <w:tcW w:w="1673" w:type="dxa"/>
          </w:tcPr>
          <w:p w14:paraId="53B64B8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30</w:t>
            </w:r>
          </w:p>
        </w:tc>
        <w:tc>
          <w:tcPr>
            <w:tcW w:w="1984" w:type="dxa"/>
            <w:tcBorders>
              <w:right w:val="single" w:sz="12" w:space="0" w:color="auto"/>
            </w:tcBorders>
          </w:tcPr>
          <w:p w14:paraId="137BD15C"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w:t>
            </w:r>
            <w:r>
              <w:rPr>
                <w:rFonts w:ascii="Times New Roman" w:hAnsi="Times New Roman" w:cs="Times New Roman"/>
                <w:sz w:val="28"/>
                <w:szCs w:val="28"/>
              </w:rPr>
              <w:t>4</w:t>
            </w:r>
            <w:r w:rsidRPr="00C636EA">
              <w:rPr>
                <w:rFonts w:ascii="Times New Roman" w:hAnsi="Times New Roman" w:cs="Times New Roman"/>
                <w:sz w:val="28"/>
                <w:szCs w:val="28"/>
              </w:rPr>
              <w:t>Million</w:t>
            </w:r>
          </w:p>
        </w:tc>
      </w:tr>
      <w:tr w:rsidR="005E7A6F" w:rsidRPr="00C636EA" w14:paraId="2F5B1CFA" w14:textId="77777777" w:rsidTr="005E7A6F">
        <w:trPr>
          <w:trHeight w:val="251"/>
        </w:trPr>
        <w:tc>
          <w:tcPr>
            <w:tcW w:w="1878" w:type="dxa"/>
            <w:tcBorders>
              <w:left w:val="single" w:sz="12" w:space="0" w:color="auto"/>
            </w:tcBorders>
          </w:tcPr>
          <w:p w14:paraId="08D9B5CA"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T</w:t>
            </w:r>
            <w:r w:rsidRPr="00C636EA">
              <w:rPr>
                <w:rFonts w:ascii="Times New Roman" w:hAnsi="Times New Roman" w:cs="Times New Roman"/>
                <w:b/>
                <w:bCs/>
                <w:sz w:val="28"/>
                <w:szCs w:val="28"/>
              </w:rPr>
              <w:t>otal</w:t>
            </w:r>
          </w:p>
        </w:tc>
        <w:tc>
          <w:tcPr>
            <w:tcW w:w="1911" w:type="dxa"/>
          </w:tcPr>
          <w:p w14:paraId="231FADCC"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Pr>
          <w:p w14:paraId="115B336B"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5,3 hectares</w:t>
            </w:r>
          </w:p>
        </w:tc>
        <w:tc>
          <w:tcPr>
            <w:tcW w:w="1673" w:type="dxa"/>
          </w:tcPr>
          <w:p w14:paraId="72D04E35"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28</w:t>
            </w:r>
            <w:r>
              <w:rPr>
                <w:rFonts w:ascii="Times New Roman" w:hAnsi="Times New Roman" w:cs="Times New Roman"/>
                <w:b/>
                <w:bCs/>
                <w:sz w:val="28"/>
                <w:szCs w:val="28"/>
              </w:rPr>
              <w:t>3</w:t>
            </w:r>
          </w:p>
        </w:tc>
        <w:tc>
          <w:tcPr>
            <w:tcW w:w="1984" w:type="dxa"/>
            <w:tcBorders>
              <w:right w:val="single" w:sz="12" w:space="0" w:color="auto"/>
            </w:tcBorders>
          </w:tcPr>
          <w:p w14:paraId="3C554C41"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$1</w:t>
            </w:r>
            <w:r>
              <w:rPr>
                <w:rFonts w:ascii="Times New Roman" w:hAnsi="Times New Roman" w:cs="Times New Roman"/>
                <w:b/>
                <w:bCs/>
                <w:sz w:val="28"/>
                <w:szCs w:val="28"/>
              </w:rPr>
              <w:t>2</w:t>
            </w:r>
            <w:r w:rsidRPr="00C636EA">
              <w:rPr>
                <w:rFonts w:ascii="Times New Roman" w:hAnsi="Times New Roman" w:cs="Times New Roman"/>
                <w:b/>
                <w:bCs/>
                <w:sz w:val="28"/>
                <w:szCs w:val="28"/>
              </w:rPr>
              <w:t>.</w:t>
            </w:r>
            <w:r>
              <w:rPr>
                <w:rFonts w:ascii="Times New Roman" w:hAnsi="Times New Roman" w:cs="Times New Roman"/>
                <w:b/>
                <w:bCs/>
                <w:sz w:val="28"/>
                <w:szCs w:val="28"/>
              </w:rPr>
              <w:t>4</w:t>
            </w:r>
            <w:r w:rsidRPr="00C636EA">
              <w:rPr>
                <w:rFonts w:ascii="Times New Roman" w:hAnsi="Times New Roman" w:cs="Times New Roman"/>
                <w:b/>
                <w:bCs/>
                <w:sz w:val="28"/>
                <w:szCs w:val="28"/>
              </w:rPr>
              <w:t xml:space="preserve"> Million</w:t>
            </w:r>
          </w:p>
        </w:tc>
      </w:tr>
      <w:tr w:rsidR="005E7A6F" w:rsidRPr="00C636EA" w14:paraId="547F001B" w14:textId="77777777" w:rsidTr="005E7A6F">
        <w:trPr>
          <w:trHeight w:val="265"/>
        </w:trPr>
        <w:tc>
          <w:tcPr>
            <w:tcW w:w="1878" w:type="dxa"/>
            <w:vMerge w:val="restart"/>
            <w:tcBorders>
              <w:top w:val="single" w:sz="12" w:space="0" w:color="auto"/>
              <w:left w:val="single" w:sz="12" w:space="0" w:color="auto"/>
            </w:tcBorders>
          </w:tcPr>
          <w:p w14:paraId="5573619C"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Mashonaland East</w:t>
            </w:r>
          </w:p>
        </w:tc>
        <w:tc>
          <w:tcPr>
            <w:tcW w:w="1911" w:type="dxa"/>
            <w:tcBorders>
              <w:top w:val="single" w:sz="12" w:space="0" w:color="auto"/>
            </w:tcBorders>
          </w:tcPr>
          <w:p w14:paraId="46747FC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Marondera</w:t>
            </w:r>
          </w:p>
        </w:tc>
        <w:tc>
          <w:tcPr>
            <w:tcW w:w="1876" w:type="dxa"/>
            <w:tcBorders>
              <w:top w:val="single" w:sz="12" w:space="0" w:color="auto"/>
            </w:tcBorders>
          </w:tcPr>
          <w:p w14:paraId="7E55E008"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 xml:space="preserve">3 Hectares </w:t>
            </w:r>
          </w:p>
        </w:tc>
        <w:tc>
          <w:tcPr>
            <w:tcW w:w="1673" w:type="dxa"/>
            <w:tcBorders>
              <w:top w:val="single" w:sz="12" w:space="0" w:color="auto"/>
            </w:tcBorders>
          </w:tcPr>
          <w:p w14:paraId="3F8099B4"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10</w:t>
            </w:r>
          </w:p>
        </w:tc>
        <w:tc>
          <w:tcPr>
            <w:tcW w:w="1984" w:type="dxa"/>
            <w:tcBorders>
              <w:top w:val="single" w:sz="12" w:space="0" w:color="auto"/>
              <w:right w:val="single" w:sz="12" w:space="0" w:color="auto"/>
            </w:tcBorders>
          </w:tcPr>
          <w:p w14:paraId="43955F8A"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$0.</w:t>
            </w:r>
            <w:r>
              <w:rPr>
                <w:rFonts w:ascii="Times New Roman" w:hAnsi="Times New Roman" w:cs="Times New Roman"/>
                <w:sz w:val="28"/>
                <w:szCs w:val="28"/>
              </w:rPr>
              <w:t>48</w:t>
            </w:r>
            <w:r w:rsidRPr="00C636EA">
              <w:rPr>
                <w:rFonts w:ascii="Times New Roman" w:hAnsi="Times New Roman" w:cs="Times New Roman"/>
                <w:sz w:val="28"/>
                <w:szCs w:val="28"/>
              </w:rPr>
              <w:t>Million</w:t>
            </w:r>
          </w:p>
        </w:tc>
      </w:tr>
      <w:tr w:rsidR="005E7A6F" w:rsidRPr="00C636EA" w14:paraId="0DC1942B" w14:textId="77777777" w:rsidTr="005E7A6F">
        <w:trPr>
          <w:trHeight w:val="251"/>
        </w:trPr>
        <w:tc>
          <w:tcPr>
            <w:tcW w:w="1878" w:type="dxa"/>
            <w:vMerge/>
            <w:tcBorders>
              <w:left w:val="single" w:sz="12" w:space="0" w:color="auto"/>
            </w:tcBorders>
          </w:tcPr>
          <w:p w14:paraId="2733F6E2"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0F93053C"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Goromonzi</w:t>
            </w:r>
            <w:proofErr w:type="spellEnd"/>
          </w:p>
        </w:tc>
        <w:tc>
          <w:tcPr>
            <w:tcW w:w="1876" w:type="dxa"/>
          </w:tcPr>
          <w:p w14:paraId="163C8D11"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0.5 hectare</w:t>
            </w:r>
          </w:p>
        </w:tc>
        <w:tc>
          <w:tcPr>
            <w:tcW w:w="1673" w:type="dxa"/>
          </w:tcPr>
          <w:p w14:paraId="2BFC767B"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64</w:t>
            </w:r>
          </w:p>
        </w:tc>
        <w:tc>
          <w:tcPr>
            <w:tcW w:w="1984" w:type="dxa"/>
            <w:tcBorders>
              <w:right w:val="single" w:sz="12" w:space="0" w:color="auto"/>
            </w:tcBorders>
          </w:tcPr>
          <w:p w14:paraId="0F5A1418"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2.78</w:t>
            </w:r>
            <w:r w:rsidRPr="00C636EA">
              <w:rPr>
                <w:rFonts w:ascii="Times New Roman" w:hAnsi="Times New Roman" w:cs="Times New Roman"/>
                <w:sz w:val="28"/>
                <w:szCs w:val="28"/>
              </w:rPr>
              <w:t xml:space="preserve"> Million</w:t>
            </w:r>
          </w:p>
        </w:tc>
      </w:tr>
      <w:tr w:rsidR="005E7A6F" w:rsidRPr="00C636EA" w14:paraId="746EEF34" w14:textId="77777777" w:rsidTr="005E7A6F">
        <w:trPr>
          <w:trHeight w:val="516"/>
        </w:trPr>
        <w:tc>
          <w:tcPr>
            <w:tcW w:w="1878" w:type="dxa"/>
            <w:vMerge/>
            <w:tcBorders>
              <w:left w:val="single" w:sz="12" w:space="0" w:color="auto"/>
            </w:tcBorders>
          </w:tcPr>
          <w:p w14:paraId="565DF8FB"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6E259A5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Mutoko</w:t>
            </w:r>
          </w:p>
        </w:tc>
        <w:tc>
          <w:tcPr>
            <w:tcW w:w="1876" w:type="dxa"/>
          </w:tcPr>
          <w:p w14:paraId="339EB753" w14:textId="77777777" w:rsidR="005E7A6F" w:rsidRPr="00C636EA" w:rsidRDefault="005E7A6F" w:rsidP="00A11968">
            <w:pPr>
              <w:spacing w:line="360" w:lineRule="auto"/>
              <w:jc w:val="both"/>
              <w:rPr>
                <w:rFonts w:ascii="Times New Roman" w:hAnsi="Times New Roman" w:cs="Times New Roman"/>
                <w:sz w:val="28"/>
                <w:szCs w:val="28"/>
                <w:vertAlign w:val="superscript"/>
              </w:rPr>
            </w:pPr>
            <w:r w:rsidRPr="00D249D0">
              <w:rPr>
                <w:rFonts w:ascii="Times New Roman" w:hAnsi="Times New Roman" w:cs="Times New Roman"/>
                <w:b/>
                <w:bCs/>
                <w:sz w:val="28"/>
                <w:szCs w:val="28"/>
              </w:rPr>
              <w:t>+/-</w:t>
            </w:r>
            <w:r w:rsidRPr="00C636EA">
              <w:rPr>
                <w:rFonts w:ascii="Times New Roman" w:hAnsi="Times New Roman" w:cs="Times New Roman"/>
                <w:sz w:val="28"/>
                <w:szCs w:val="28"/>
              </w:rPr>
              <w:t>0.4 hectare</w:t>
            </w:r>
          </w:p>
        </w:tc>
        <w:tc>
          <w:tcPr>
            <w:tcW w:w="1673" w:type="dxa"/>
          </w:tcPr>
          <w:p w14:paraId="6AEBBC2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64</w:t>
            </w:r>
          </w:p>
        </w:tc>
        <w:tc>
          <w:tcPr>
            <w:tcW w:w="1984" w:type="dxa"/>
            <w:tcBorders>
              <w:right w:val="single" w:sz="12" w:space="0" w:color="auto"/>
            </w:tcBorders>
          </w:tcPr>
          <w:p w14:paraId="709DE534"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2.78</w:t>
            </w:r>
            <w:r w:rsidRPr="00C636EA">
              <w:rPr>
                <w:rFonts w:ascii="Times New Roman" w:hAnsi="Times New Roman" w:cs="Times New Roman"/>
                <w:sz w:val="28"/>
                <w:szCs w:val="28"/>
              </w:rPr>
              <w:t>Million</w:t>
            </w:r>
          </w:p>
        </w:tc>
      </w:tr>
      <w:tr w:rsidR="005E7A6F" w:rsidRPr="00C636EA" w14:paraId="6D0E062B" w14:textId="77777777" w:rsidTr="005E7A6F">
        <w:trPr>
          <w:trHeight w:val="516"/>
        </w:trPr>
        <w:tc>
          <w:tcPr>
            <w:tcW w:w="1878" w:type="dxa"/>
            <w:tcBorders>
              <w:left w:val="single" w:sz="12" w:space="0" w:color="auto"/>
              <w:bottom w:val="single" w:sz="12" w:space="0" w:color="auto"/>
            </w:tcBorders>
          </w:tcPr>
          <w:p w14:paraId="5EDB8CB5"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T</w:t>
            </w:r>
            <w:r w:rsidRPr="00C636EA">
              <w:rPr>
                <w:rFonts w:ascii="Times New Roman" w:hAnsi="Times New Roman" w:cs="Times New Roman"/>
                <w:b/>
                <w:bCs/>
                <w:sz w:val="28"/>
                <w:szCs w:val="28"/>
              </w:rPr>
              <w:t>otal</w:t>
            </w:r>
          </w:p>
        </w:tc>
        <w:tc>
          <w:tcPr>
            <w:tcW w:w="1911" w:type="dxa"/>
            <w:tcBorders>
              <w:bottom w:val="single" w:sz="12" w:space="0" w:color="auto"/>
            </w:tcBorders>
          </w:tcPr>
          <w:p w14:paraId="27B1EE79"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70164EF4"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3,9 hectares</w:t>
            </w:r>
          </w:p>
        </w:tc>
        <w:tc>
          <w:tcPr>
            <w:tcW w:w="1673" w:type="dxa"/>
            <w:tcBorders>
              <w:bottom w:val="single" w:sz="12" w:space="0" w:color="auto"/>
            </w:tcBorders>
          </w:tcPr>
          <w:p w14:paraId="22DFCCEB"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138</w:t>
            </w:r>
          </w:p>
        </w:tc>
        <w:tc>
          <w:tcPr>
            <w:tcW w:w="1984" w:type="dxa"/>
            <w:tcBorders>
              <w:bottom w:val="single" w:sz="12" w:space="0" w:color="auto"/>
              <w:right w:val="single" w:sz="12" w:space="0" w:color="auto"/>
            </w:tcBorders>
          </w:tcPr>
          <w:p w14:paraId="7EC52AF5"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w:t>
            </w:r>
            <w:r>
              <w:rPr>
                <w:rFonts w:ascii="Times New Roman" w:hAnsi="Times New Roman" w:cs="Times New Roman"/>
                <w:b/>
                <w:bCs/>
                <w:sz w:val="28"/>
                <w:szCs w:val="28"/>
              </w:rPr>
              <w:t>6</w:t>
            </w:r>
            <w:r w:rsidRPr="00C636EA">
              <w:rPr>
                <w:rFonts w:ascii="Times New Roman" w:hAnsi="Times New Roman" w:cs="Times New Roman"/>
                <w:b/>
                <w:bCs/>
                <w:sz w:val="28"/>
                <w:szCs w:val="28"/>
              </w:rPr>
              <w:t>,</w:t>
            </w:r>
            <w:r>
              <w:rPr>
                <w:rFonts w:ascii="Times New Roman" w:hAnsi="Times New Roman" w:cs="Times New Roman"/>
                <w:b/>
                <w:bCs/>
                <w:sz w:val="28"/>
                <w:szCs w:val="28"/>
              </w:rPr>
              <w:t>04</w:t>
            </w:r>
            <w:r w:rsidRPr="00C636EA">
              <w:rPr>
                <w:rFonts w:ascii="Times New Roman" w:hAnsi="Times New Roman" w:cs="Times New Roman"/>
                <w:b/>
                <w:bCs/>
                <w:sz w:val="28"/>
                <w:szCs w:val="28"/>
              </w:rPr>
              <w:t xml:space="preserve"> Million</w:t>
            </w:r>
          </w:p>
        </w:tc>
      </w:tr>
      <w:tr w:rsidR="005E7A6F" w:rsidRPr="00C636EA" w14:paraId="14DE0063" w14:textId="77777777" w:rsidTr="005E7A6F">
        <w:trPr>
          <w:trHeight w:val="516"/>
        </w:trPr>
        <w:tc>
          <w:tcPr>
            <w:tcW w:w="1878" w:type="dxa"/>
            <w:vMerge w:val="restart"/>
            <w:tcBorders>
              <w:top w:val="single" w:sz="12" w:space="0" w:color="auto"/>
              <w:left w:val="single" w:sz="12" w:space="0" w:color="auto"/>
            </w:tcBorders>
          </w:tcPr>
          <w:p w14:paraId="4E0F818D"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lastRenderedPageBreak/>
              <w:t>Matabeleland South</w:t>
            </w:r>
          </w:p>
        </w:tc>
        <w:tc>
          <w:tcPr>
            <w:tcW w:w="1911" w:type="dxa"/>
            <w:tcBorders>
              <w:top w:val="single" w:sz="12" w:space="0" w:color="auto"/>
            </w:tcBorders>
          </w:tcPr>
          <w:p w14:paraId="43E9E7A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Gwanda</w:t>
            </w:r>
          </w:p>
        </w:tc>
        <w:tc>
          <w:tcPr>
            <w:tcW w:w="1876" w:type="dxa"/>
            <w:tcBorders>
              <w:top w:val="single" w:sz="12" w:space="0" w:color="auto"/>
            </w:tcBorders>
          </w:tcPr>
          <w:p w14:paraId="7F689495"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 xml:space="preserve">0,6 hectare  </w:t>
            </w:r>
          </w:p>
        </w:tc>
        <w:tc>
          <w:tcPr>
            <w:tcW w:w="1673" w:type="dxa"/>
            <w:tcBorders>
              <w:top w:val="single" w:sz="12" w:space="0" w:color="auto"/>
            </w:tcBorders>
          </w:tcPr>
          <w:p w14:paraId="6A190AB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64</w:t>
            </w:r>
          </w:p>
        </w:tc>
        <w:tc>
          <w:tcPr>
            <w:tcW w:w="1984" w:type="dxa"/>
            <w:tcBorders>
              <w:top w:val="single" w:sz="12" w:space="0" w:color="auto"/>
              <w:right w:val="single" w:sz="12" w:space="0" w:color="auto"/>
            </w:tcBorders>
          </w:tcPr>
          <w:p w14:paraId="5DBC1E2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2.7</w:t>
            </w:r>
            <w:r w:rsidRPr="00C636EA">
              <w:rPr>
                <w:rFonts w:ascii="Times New Roman" w:hAnsi="Times New Roman" w:cs="Times New Roman"/>
                <w:sz w:val="28"/>
                <w:szCs w:val="28"/>
              </w:rPr>
              <w:t xml:space="preserve"> Million</w:t>
            </w:r>
          </w:p>
        </w:tc>
      </w:tr>
      <w:tr w:rsidR="005E7A6F" w:rsidRPr="00C636EA" w14:paraId="0DEC179A" w14:textId="77777777" w:rsidTr="005E7A6F">
        <w:trPr>
          <w:trHeight w:val="265"/>
        </w:trPr>
        <w:tc>
          <w:tcPr>
            <w:tcW w:w="1878" w:type="dxa"/>
            <w:vMerge/>
            <w:tcBorders>
              <w:left w:val="single" w:sz="12" w:space="0" w:color="auto"/>
            </w:tcBorders>
          </w:tcPr>
          <w:p w14:paraId="23C18240"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51AE9223" w14:textId="77777777" w:rsidR="005E7A6F" w:rsidRPr="00C636EA" w:rsidRDefault="005E7A6F" w:rsidP="00A11968">
            <w:pPr>
              <w:spacing w:line="360" w:lineRule="auto"/>
              <w:jc w:val="both"/>
              <w:rPr>
                <w:rFonts w:ascii="Times New Roman" w:hAnsi="Times New Roman" w:cs="Times New Roman"/>
                <w:color w:val="FF0000"/>
                <w:sz w:val="28"/>
                <w:szCs w:val="28"/>
              </w:rPr>
            </w:pPr>
            <w:proofErr w:type="spellStart"/>
            <w:r w:rsidRPr="00C636EA">
              <w:rPr>
                <w:rFonts w:ascii="Times New Roman" w:hAnsi="Times New Roman" w:cs="Times New Roman"/>
                <w:sz w:val="28"/>
                <w:szCs w:val="28"/>
              </w:rPr>
              <w:t>Umuzingwani</w:t>
            </w:r>
            <w:proofErr w:type="spellEnd"/>
          </w:p>
        </w:tc>
        <w:tc>
          <w:tcPr>
            <w:tcW w:w="1876" w:type="dxa"/>
          </w:tcPr>
          <w:p w14:paraId="31292E18" w14:textId="77777777" w:rsidR="005E7A6F" w:rsidRPr="00C636EA" w:rsidRDefault="005E7A6F" w:rsidP="00A11968">
            <w:pPr>
              <w:spacing w:line="360" w:lineRule="auto"/>
              <w:jc w:val="both"/>
              <w:rPr>
                <w:rFonts w:ascii="Times New Roman" w:hAnsi="Times New Roman" w:cs="Times New Roman"/>
                <w:color w:val="FF0000"/>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 xml:space="preserve">2,5 hectares </w:t>
            </w:r>
          </w:p>
        </w:tc>
        <w:tc>
          <w:tcPr>
            <w:tcW w:w="1673" w:type="dxa"/>
          </w:tcPr>
          <w:p w14:paraId="13DA1F58"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157</w:t>
            </w:r>
          </w:p>
        </w:tc>
        <w:tc>
          <w:tcPr>
            <w:tcW w:w="1984" w:type="dxa"/>
            <w:tcBorders>
              <w:right w:val="single" w:sz="12" w:space="0" w:color="auto"/>
            </w:tcBorders>
          </w:tcPr>
          <w:p w14:paraId="31F13788"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7</w:t>
            </w:r>
            <w:r w:rsidRPr="00C636EA">
              <w:rPr>
                <w:rFonts w:ascii="Times New Roman" w:hAnsi="Times New Roman" w:cs="Times New Roman"/>
                <w:sz w:val="28"/>
                <w:szCs w:val="28"/>
              </w:rPr>
              <w:t xml:space="preserve"> Million</w:t>
            </w:r>
          </w:p>
        </w:tc>
      </w:tr>
      <w:tr w:rsidR="005E7A6F" w:rsidRPr="00C636EA" w14:paraId="328B853A" w14:textId="77777777" w:rsidTr="005E7A6F">
        <w:trPr>
          <w:trHeight w:val="251"/>
        </w:trPr>
        <w:tc>
          <w:tcPr>
            <w:tcW w:w="1878" w:type="dxa"/>
            <w:vMerge/>
            <w:tcBorders>
              <w:left w:val="single" w:sz="12" w:space="0" w:color="auto"/>
            </w:tcBorders>
          </w:tcPr>
          <w:p w14:paraId="35523574"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2DD97A0F"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Beitbridge</w:t>
            </w:r>
          </w:p>
        </w:tc>
        <w:tc>
          <w:tcPr>
            <w:tcW w:w="1876" w:type="dxa"/>
          </w:tcPr>
          <w:p w14:paraId="0B2C5FE7" w14:textId="13FB08B6" w:rsidR="005E7A6F" w:rsidRPr="00A44187" w:rsidRDefault="00A44187" w:rsidP="00A11968">
            <w:pPr>
              <w:spacing w:line="360" w:lineRule="auto"/>
              <w:jc w:val="both"/>
              <w:rPr>
                <w:rFonts w:ascii="Times New Roman" w:hAnsi="Times New Roman" w:cs="Times New Roman"/>
                <w:b/>
                <w:bCs/>
                <w:color w:val="000000" w:themeColor="text1"/>
                <w:sz w:val="28"/>
                <w:szCs w:val="28"/>
              </w:rPr>
            </w:pPr>
            <w:r w:rsidRPr="00A44187">
              <w:rPr>
                <w:rFonts w:ascii="Times New Roman" w:hAnsi="Times New Roman" w:cs="Times New Roman"/>
                <w:b/>
                <w:bCs/>
                <w:color w:val="000000" w:themeColor="text1"/>
                <w:sz w:val="28"/>
                <w:szCs w:val="28"/>
              </w:rPr>
              <w:t>TBA</w:t>
            </w:r>
          </w:p>
        </w:tc>
        <w:tc>
          <w:tcPr>
            <w:tcW w:w="1673" w:type="dxa"/>
          </w:tcPr>
          <w:p w14:paraId="4067DB3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52</w:t>
            </w:r>
          </w:p>
        </w:tc>
        <w:tc>
          <w:tcPr>
            <w:tcW w:w="1984" w:type="dxa"/>
            <w:tcBorders>
              <w:right w:val="single" w:sz="12" w:space="0" w:color="auto"/>
            </w:tcBorders>
          </w:tcPr>
          <w:p w14:paraId="6B518C98"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2.5</w:t>
            </w:r>
            <w:r w:rsidRPr="00C636EA">
              <w:rPr>
                <w:rFonts w:ascii="Times New Roman" w:hAnsi="Times New Roman" w:cs="Times New Roman"/>
                <w:sz w:val="28"/>
                <w:szCs w:val="28"/>
              </w:rPr>
              <w:t xml:space="preserve"> Million</w:t>
            </w:r>
          </w:p>
        </w:tc>
      </w:tr>
      <w:tr w:rsidR="005E7A6F" w:rsidRPr="00C636EA" w14:paraId="45AF3F8C" w14:textId="77777777" w:rsidTr="005E7A6F">
        <w:trPr>
          <w:trHeight w:val="251"/>
        </w:trPr>
        <w:tc>
          <w:tcPr>
            <w:tcW w:w="1878" w:type="dxa"/>
            <w:tcBorders>
              <w:left w:val="single" w:sz="12" w:space="0" w:color="auto"/>
              <w:bottom w:val="single" w:sz="12" w:space="0" w:color="auto"/>
            </w:tcBorders>
          </w:tcPr>
          <w:p w14:paraId="2D82CC07"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 t</w:t>
            </w:r>
            <w:r w:rsidRPr="00C636EA">
              <w:rPr>
                <w:rFonts w:ascii="Times New Roman" w:hAnsi="Times New Roman" w:cs="Times New Roman"/>
                <w:b/>
                <w:bCs/>
                <w:sz w:val="28"/>
                <w:szCs w:val="28"/>
              </w:rPr>
              <w:t>otal</w:t>
            </w:r>
          </w:p>
        </w:tc>
        <w:tc>
          <w:tcPr>
            <w:tcW w:w="1911" w:type="dxa"/>
            <w:tcBorders>
              <w:bottom w:val="single" w:sz="12" w:space="0" w:color="auto"/>
            </w:tcBorders>
          </w:tcPr>
          <w:p w14:paraId="0DD9E6BD"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7B758AFE" w14:textId="77777777" w:rsidR="005E7A6F" w:rsidRPr="00A44187" w:rsidRDefault="005E7A6F" w:rsidP="00A11968">
            <w:pPr>
              <w:spacing w:line="360" w:lineRule="auto"/>
              <w:jc w:val="both"/>
              <w:rPr>
                <w:rFonts w:ascii="Times New Roman" w:hAnsi="Times New Roman" w:cs="Times New Roman"/>
                <w:b/>
                <w:bCs/>
                <w:color w:val="000000" w:themeColor="text1"/>
                <w:sz w:val="28"/>
                <w:szCs w:val="28"/>
              </w:rPr>
            </w:pPr>
            <w:r w:rsidRPr="00A44187">
              <w:rPr>
                <w:rFonts w:ascii="Times New Roman" w:hAnsi="Times New Roman" w:cs="Times New Roman"/>
                <w:b/>
                <w:bCs/>
                <w:color w:val="000000" w:themeColor="text1"/>
                <w:sz w:val="28"/>
                <w:szCs w:val="28"/>
              </w:rPr>
              <w:t>+/-3.1 Hectares</w:t>
            </w:r>
          </w:p>
        </w:tc>
        <w:tc>
          <w:tcPr>
            <w:tcW w:w="1673" w:type="dxa"/>
            <w:tcBorders>
              <w:bottom w:val="single" w:sz="12" w:space="0" w:color="auto"/>
            </w:tcBorders>
          </w:tcPr>
          <w:p w14:paraId="6762242A" w14:textId="77777777" w:rsidR="005E7A6F" w:rsidRPr="00A44187" w:rsidRDefault="005E7A6F" w:rsidP="00A11968">
            <w:pPr>
              <w:spacing w:line="360" w:lineRule="auto"/>
              <w:jc w:val="both"/>
              <w:rPr>
                <w:rFonts w:ascii="Times New Roman" w:hAnsi="Times New Roman" w:cs="Times New Roman"/>
                <w:b/>
                <w:bCs/>
                <w:color w:val="000000" w:themeColor="text1"/>
                <w:sz w:val="28"/>
                <w:szCs w:val="28"/>
              </w:rPr>
            </w:pPr>
            <w:r w:rsidRPr="00A44187">
              <w:rPr>
                <w:rFonts w:ascii="Times New Roman" w:hAnsi="Times New Roman" w:cs="Times New Roman"/>
                <w:b/>
                <w:bCs/>
                <w:color w:val="000000" w:themeColor="text1"/>
                <w:sz w:val="28"/>
                <w:szCs w:val="28"/>
              </w:rPr>
              <w:t>116</w:t>
            </w:r>
          </w:p>
        </w:tc>
        <w:tc>
          <w:tcPr>
            <w:tcW w:w="1984" w:type="dxa"/>
            <w:tcBorders>
              <w:bottom w:val="single" w:sz="12" w:space="0" w:color="auto"/>
              <w:right w:val="single" w:sz="12" w:space="0" w:color="auto"/>
            </w:tcBorders>
          </w:tcPr>
          <w:p w14:paraId="3B123CB2" w14:textId="77777777" w:rsidR="005E7A6F" w:rsidRPr="00A44187" w:rsidRDefault="005E7A6F" w:rsidP="00A11968">
            <w:pPr>
              <w:spacing w:line="360" w:lineRule="auto"/>
              <w:jc w:val="both"/>
              <w:rPr>
                <w:rFonts w:ascii="Times New Roman" w:hAnsi="Times New Roman" w:cs="Times New Roman"/>
                <w:b/>
                <w:bCs/>
                <w:color w:val="000000" w:themeColor="text1"/>
                <w:sz w:val="28"/>
                <w:szCs w:val="28"/>
              </w:rPr>
            </w:pPr>
            <w:r w:rsidRPr="00A44187">
              <w:rPr>
                <w:rFonts w:ascii="Times New Roman" w:hAnsi="Times New Roman" w:cs="Times New Roman"/>
                <w:b/>
                <w:bCs/>
                <w:color w:val="000000" w:themeColor="text1"/>
                <w:sz w:val="28"/>
                <w:szCs w:val="28"/>
              </w:rPr>
              <w:t>$12.2 Million</w:t>
            </w:r>
          </w:p>
        </w:tc>
      </w:tr>
      <w:tr w:rsidR="005E7A6F" w:rsidRPr="00C636EA" w14:paraId="7283BF81" w14:textId="77777777" w:rsidTr="005E7A6F">
        <w:trPr>
          <w:trHeight w:val="265"/>
        </w:trPr>
        <w:tc>
          <w:tcPr>
            <w:tcW w:w="1878" w:type="dxa"/>
            <w:vMerge w:val="restart"/>
            <w:tcBorders>
              <w:top w:val="single" w:sz="12" w:space="0" w:color="auto"/>
              <w:left w:val="single" w:sz="12" w:space="0" w:color="auto"/>
            </w:tcBorders>
          </w:tcPr>
          <w:p w14:paraId="6F25B14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Mashonaland West</w:t>
            </w:r>
          </w:p>
        </w:tc>
        <w:tc>
          <w:tcPr>
            <w:tcW w:w="1911" w:type="dxa"/>
            <w:tcBorders>
              <w:top w:val="single" w:sz="12" w:space="0" w:color="auto"/>
            </w:tcBorders>
          </w:tcPr>
          <w:p w14:paraId="140DEAD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Chinhoyi</w:t>
            </w:r>
          </w:p>
        </w:tc>
        <w:tc>
          <w:tcPr>
            <w:tcW w:w="1876" w:type="dxa"/>
            <w:tcBorders>
              <w:top w:val="single" w:sz="12" w:space="0" w:color="auto"/>
            </w:tcBorders>
          </w:tcPr>
          <w:p w14:paraId="74F65CD1"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2.1 hectares</w:t>
            </w:r>
          </w:p>
        </w:tc>
        <w:tc>
          <w:tcPr>
            <w:tcW w:w="1673" w:type="dxa"/>
            <w:tcBorders>
              <w:top w:val="single" w:sz="12" w:space="0" w:color="auto"/>
            </w:tcBorders>
          </w:tcPr>
          <w:p w14:paraId="2A53B8A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160</w:t>
            </w:r>
          </w:p>
        </w:tc>
        <w:tc>
          <w:tcPr>
            <w:tcW w:w="1984" w:type="dxa"/>
            <w:tcBorders>
              <w:top w:val="single" w:sz="12" w:space="0" w:color="auto"/>
              <w:right w:val="single" w:sz="12" w:space="0" w:color="auto"/>
            </w:tcBorders>
          </w:tcPr>
          <w:p w14:paraId="68DFF34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4.03</w:t>
            </w:r>
            <w:r w:rsidRPr="00C636EA">
              <w:rPr>
                <w:rFonts w:ascii="Times New Roman" w:hAnsi="Times New Roman" w:cs="Times New Roman"/>
                <w:sz w:val="28"/>
                <w:szCs w:val="28"/>
              </w:rPr>
              <w:t xml:space="preserve">Million </w:t>
            </w:r>
          </w:p>
        </w:tc>
      </w:tr>
      <w:tr w:rsidR="005E7A6F" w:rsidRPr="00C636EA" w14:paraId="77DCD926" w14:textId="77777777" w:rsidTr="005E7A6F">
        <w:trPr>
          <w:trHeight w:val="516"/>
        </w:trPr>
        <w:tc>
          <w:tcPr>
            <w:tcW w:w="1878" w:type="dxa"/>
            <w:vMerge/>
            <w:tcBorders>
              <w:left w:val="single" w:sz="12" w:space="0" w:color="auto"/>
            </w:tcBorders>
          </w:tcPr>
          <w:p w14:paraId="4356AF39"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6F8D052E"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Chegutu</w:t>
            </w:r>
          </w:p>
        </w:tc>
        <w:tc>
          <w:tcPr>
            <w:tcW w:w="1876" w:type="dxa"/>
          </w:tcPr>
          <w:p w14:paraId="100CAFFF"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4 hectares</w:t>
            </w:r>
          </w:p>
        </w:tc>
        <w:tc>
          <w:tcPr>
            <w:tcW w:w="1673" w:type="dxa"/>
          </w:tcPr>
          <w:p w14:paraId="51C88DE5"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116</w:t>
            </w:r>
          </w:p>
        </w:tc>
        <w:tc>
          <w:tcPr>
            <w:tcW w:w="1984" w:type="dxa"/>
            <w:tcBorders>
              <w:right w:val="single" w:sz="12" w:space="0" w:color="auto"/>
            </w:tcBorders>
          </w:tcPr>
          <w:p w14:paraId="15F8763E"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5</w:t>
            </w:r>
            <w:r w:rsidRPr="00C636EA">
              <w:rPr>
                <w:rFonts w:ascii="Times New Roman" w:hAnsi="Times New Roman" w:cs="Times New Roman"/>
                <w:sz w:val="28"/>
                <w:szCs w:val="28"/>
              </w:rPr>
              <w:t xml:space="preserve"> Million</w:t>
            </w:r>
          </w:p>
        </w:tc>
      </w:tr>
      <w:tr w:rsidR="005E7A6F" w:rsidRPr="00C636EA" w14:paraId="5D5C4E94" w14:textId="77777777" w:rsidTr="005E7A6F">
        <w:trPr>
          <w:trHeight w:val="265"/>
        </w:trPr>
        <w:tc>
          <w:tcPr>
            <w:tcW w:w="1878" w:type="dxa"/>
            <w:vMerge/>
            <w:tcBorders>
              <w:left w:val="single" w:sz="12" w:space="0" w:color="auto"/>
            </w:tcBorders>
          </w:tcPr>
          <w:p w14:paraId="6E838295"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46359107"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Sanyati</w:t>
            </w:r>
            <w:proofErr w:type="spellEnd"/>
          </w:p>
        </w:tc>
        <w:tc>
          <w:tcPr>
            <w:tcW w:w="1876" w:type="dxa"/>
          </w:tcPr>
          <w:p w14:paraId="10099FF9"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0,7 hectares</w:t>
            </w:r>
          </w:p>
        </w:tc>
        <w:tc>
          <w:tcPr>
            <w:tcW w:w="1673" w:type="dxa"/>
          </w:tcPr>
          <w:p w14:paraId="5C4AD28C"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80</w:t>
            </w:r>
          </w:p>
        </w:tc>
        <w:tc>
          <w:tcPr>
            <w:tcW w:w="1984" w:type="dxa"/>
            <w:tcBorders>
              <w:right w:val="single" w:sz="12" w:space="0" w:color="auto"/>
            </w:tcBorders>
          </w:tcPr>
          <w:p w14:paraId="3D7C1C7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3.5</w:t>
            </w:r>
            <w:r w:rsidRPr="00C636EA">
              <w:rPr>
                <w:rFonts w:ascii="Times New Roman" w:hAnsi="Times New Roman" w:cs="Times New Roman"/>
                <w:sz w:val="28"/>
                <w:szCs w:val="28"/>
              </w:rPr>
              <w:t xml:space="preserve"> Million</w:t>
            </w:r>
          </w:p>
        </w:tc>
      </w:tr>
      <w:tr w:rsidR="005E7A6F" w:rsidRPr="00C636EA" w14:paraId="6B41AB65" w14:textId="77777777" w:rsidTr="005E7A6F">
        <w:trPr>
          <w:trHeight w:val="265"/>
        </w:trPr>
        <w:tc>
          <w:tcPr>
            <w:tcW w:w="1878" w:type="dxa"/>
            <w:tcBorders>
              <w:left w:val="single" w:sz="12" w:space="0" w:color="auto"/>
              <w:bottom w:val="single" w:sz="12" w:space="0" w:color="auto"/>
            </w:tcBorders>
          </w:tcPr>
          <w:p w14:paraId="393F65B3"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 t</w:t>
            </w:r>
            <w:r w:rsidRPr="00C636EA">
              <w:rPr>
                <w:rFonts w:ascii="Times New Roman" w:hAnsi="Times New Roman" w:cs="Times New Roman"/>
                <w:b/>
                <w:bCs/>
                <w:sz w:val="28"/>
                <w:szCs w:val="28"/>
              </w:rPr>
              <w:t>otal</w:t>
            </w:r>
          </w:p>
        </w:tc>
        <w:tc>
          <w:tcPr>
            <w:tcW w:w="1911" w:type="dxa"/>
            <w:tcBorders>
              <w:bottom w:val="single" w:sz="12" w:space="0" w:color="auto"/>
            </w:tcBorders>
          </w:tcPr>
          <w:p w14:paraId="502D4703"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740A26C3"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6,8 hectares</w:t>
            </w:r>
          </w:p>
        </w:tc>
        <w:tc>
          <w:tcPr>
            <w:tcW w:w="1673" w:type="dxa"/>
            <w:tcBorders>
              <w:bottom w:val="single" w:sz="12" w:space="0" w:color="auto"/>
            </w:tcBorders>
          </w:tcPr>
          <w:p w14:paraId="447DFD87"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3</w:t>
            </w:r>
            <w:r w:rsidRPr="00C636EA">
              <w:rPr>
                <w:rFonts w:ascii="Times New Roman" w:hAnsi="Times New Roman" w:cs="Times New Roman"/>
                <w:b/>
                <w:bCs/>
                <w:sz w:val="28"/>
                <w:szCs w:val="28"/>
              </w:rPr>
              <w:t>56</w:t>
            </w:r>
          </w:p>
        </w:tc>
        <w:tc>
          <w:tcPr>
            <w:tcW w:w="1984" w:type="dxa"/>
            <w:tcBorders>
              <w:bottom w:val="single" w:sz="12" w:space="0" w:color="auto"/>
              <w:right w:val="single" w:sz="12" w:space="0" w:color="auto"/>
            </w:tcBorders>
          </w:tcPr>
          <w:p w14:paraId="3073F318"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w:t>
            </w:r>
            <w:r>
              <w:rPr>
                <w:rFonts w:ascii="Times New Roman" w:hAnsi="Times New Roman" w:cs="Times New Roman"/>
                <w:b/>
                <w:bCs/>
                <w:sz w:val="28"/>
                <w:szCs w:val="28"/>
              </w:rPr>
              <w:t xml:space="preserve">12.53 </w:t>
            </w:r>
            <w:r w:rsidRPr="00C636EA">
              <w:rPr>
                <w:rFonts w:ascii="Times New Roman" w:hAnsi="Times New Roman" w:cs="Times New Roman"/>
                <w:b/>
                <w:bCs/>
                <w:sz w:val="28"/>
                <w:szCs w:val="28"/>
              </w:rPr>
              <w:t>Million</w:t>
            </w:r>
          </w:p>
        </w:tc>
      </w:tr>
      <w:tr w:rsidR="005E7A6F" w:rsidRPr="00C636EA" w14:paraId="0F9F3143" w14:textId="77777777" w:rsidTr="005E7A6F">
        <w:trPr>
          <w:trHeight w:val="516"/>
        </w:trPr>
        <w:tc>
          <w:tcPr>
            <w:tcW w:w="1878" w:type="dxa"/>
            <w:vMerge w:val="restart"/>
            <w:tcBorders>
              <w:top w:val="single" w:sz="12" w:space="0" w:color="auto"/>
              <w:left w:val="single" w:sz="12" w:space="0" w:color="auto"/>
            </w:tcBorders>
          </w:tcPr>
          <w:p w14:paraId="51592D1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Harare Metropolitan</w:t>
            </w:r>
          </w:p>
        </w:tc>
        <w:tc>
          <w:tcPr>
            <w:tcW w:w="1911" w:type="dxa"/>
            <w:tcBorders>
              <w:top w:val="single" w:sz="12" w:space="0" w:color="auto"/>
            </w:tcBorders>
          </w:tcPr>
          <w:p w14:paraId="6522A3E4"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Dzivarasekwa</w:t>
            </w:r>
            <w:proofErr w:type="spellEnd"/>
          </w:p>
        </w:tc>
        <w:tc>
          <w:tcPr>
            <w:tcW w:w="1876" w:type="dxa"/>
            <w:tcBorders>
              <w:top w:val="single" w:sz="12" w:space="0" w:color="auto"/>
            </w:tcBorders>
          </w:tcPr>
          <w:p w14:paraId="7CF63CF0"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12 hectares</w:t>
            </w:r>
          </w:p>
        </w:tc>
        <w:tc>
          <w:tcPr>
            <w:tcW w:w="1673" w:type="dxa"/>
            <w:tcBorders>
              <w:top w:val="single" w:sz="12" w:space="0" w:color="auto"/>
            </w:tcBorders>
          </w:tcPr>
          <w:p w14:paraId="0D8CBE9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102</w:t>
            </w:r>
            <w:r>
              <w:rPr>
                <w:rFonts w:ascii="Times New Roman" w:hAnsi="Times New Roman" w:cs="Times New Roman"/>
                <w:sz w:val="28"/>
                <w:szCs w:val="28"/>
              </w:rPr>
              <w:t>5</w:t>
            </w:r>
          </w:p>
        </w:tc>
        <w:tc>
          <w:tcPr>
            <w:tcW w:w="1984" w:type="dxa"/>
            <w:tcBorders>
              <w:top w:val="single" w:sz="12" w:space="0" w:color="auto"/>
              <w:right w:val="single" w:sz="12" w:space="0" w:color="auto"/>
            </w:tcBorders>
          </w:tcPr>
          <w:p w14:paraId="6B78AD5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43.1</w:t>
            </w:r>
            <w:r w:rsidRPr="00C636EA">
              <w:rPr>
                <w:rFonts w:ascii="Times New Roman" w:hAnsi="Times New Roman" w:cs="Times New Roman"/>
                <w:sz w:val="28"/>
                <w:szCs w:val="28"/>
              </w:rPr>
              <w:t xml:space="preserve"> Million</w:t>
            </w:r>
          </w:p>
        </w:tc>
      </w:tr>
      <w:tr w:rsidR="005E7A6F" w:rsidRPr="00C636EA" w14:paraId="06D4C5FE" w14:textId="77777777" w:rsidTr="005E7A6F">
        <w:trPr>
          <w:trHeight w:val="516"/>
        </w:trPr>
        <w:tc>
          <w:tcPr>
            <w:tcW w:w="1878" w:type="dxa"/>
            <w:vMerge/>
            <w:tcBorders>
              <w:left w:val="single" w:sz="12" w:space="0" w:color="auto"/>
            </w:tcBorders>
          </w:tcPr>
          <w:p w14:paraId="6931899D"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2C7947AB"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Highfields</w:t>
            </w:r>
          </w:p>
        </w:tc>
        <w:tc>
          <w:tcPr>
            <w:tcW w:w="1876" w:type="dxa"/>
          </w:tcPr>
          <w:p w14:paraId="43BF39B9"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4 hectares</w:t>
            </w:r>
          </w:p>
        </w:tc>
        <w:tc>
          <w:tcPr>
            <w:tcW w:w="1673" w:type="dxa"/>
          </w:tcPr>
          <w:p w14:paraId="1A16367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24</w:t>
            </w:r>
            <w:r>
              <w:rPr>
                <w:rFonts w:ascii="Times New Roman" w:hAnsi="Times New Roman" w:cs="Times New Roman"/>
                <w:sz w:val="28"/>
                <w:szCs w:val="28"/>
              </w:rPr>
              <w:t>1</w:t>
            </w:r>
          </w:p>
        </w:tc>
        <w:tc>
          <w:tcPr>
            <w:tcW w:w="1984" w:type="dxa"/>
            <w:tcBorders>
              <w:right w:val="single" w:sz="12" w:space="0" w:color="auto"/>
            </w:tcBorders>
          </w:tcPr>
          <w:p w14:paraId="6133446C"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10.21</w:t>
            </w:r>
            <w:r w:rsidRPr="00C636EA">
              <w:rPr>
                <w:rFonts w:ascii="Times New Roman" w:hAnsi="Times New Roman" w:cs="Times New Roman"/>
                <w:sz w:val="28"/>
                <w:szCs w:val="28"/>
              </w:rPr>
              <w:t xml:space="preserve"> Million </w:t>
            </w:r>
          </w:p>
        </w:tc>
      </w:tr>
      <w:tr w:rsidR="005E7A6F" w:rsidRPr="00C636EA" w14:paraId="34068B3E" w14:textId="77777777" w:rsidTr="005E7A6F">
        <w:trPr>
          <w:trHeight w:val="516"/>
        </w:trPr>
        <w:tc>
          <w:tcPr>
            <w:tcW w:w="1878" w:type="dxa"/>
            <w:vMerge/>
            <w:tcBorders>
              <w:left w:val="single" w:sz="12" w:space="0" w:color="auto"/>
            </w:tcBorders>
          </w:tcPr>
          <w:p w14:paraId="2BBC6430"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755C40C7"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Waterfalls Prospect flats</w:t>
            </w:r>
          </w:p>
        </w:tc>
        <w:tc>
          <w:tcPr>
            <w:tcW w:w="1876" w:type="dxa"/>
          </w:tcPr>
          <w:p w14:paraId="6F2E0D19"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Pr>
                <w:rFonts w:ascii="Times New Roman" w:hAnsi="Times New Roman" w:cs="Times New Roman"/>
                <w:sz w:val="28"/>
                <w:szCs w:val="28"/>
              </w:rPr>
              <w:t>8 hectares</w:t>
            </w:r>
          </w:p>
        </w:tc>
        <w:tc>
          <w:tcPr>
            <w:tcW w:w="1673" w:type="dxa"/>
          </w:tcPr>
          <w:p w14:paraId="54B96D32"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160</w:t>
            </w:r>
            <w:r>
              <w:rPr>
                <w:rFonts w:ascii="Times New Roman" w:hAnsi="Times New Roman" w:cs="Times New Roman"/>
                <w:sz w:val="28"/>
                <w:szCs w:val="28"/>
              </w:rPr>
              <w:t>3</w:t>
            </w:r>
          </w:p>
        </w:tc>
        <w:tc>
          <w:tcPr>
            <w:tcW w:w="1984" w:type="dxa"/>
            <w:tcBorders>
              <w:right w:val="single" w:sz="12" w:space="0" w:color="auto"/>
            </w:tcBorders>
          </w:tcPr>
          <w:p w14:paraId="689EED68"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67.31</w:t>
            </w:r>
            <w:r w:rsidRPr="00C636EA">
              <w:rPr>
                <w:rFonts w:ascii="Times New Roman" w:hAnsi="Times New Roman" w:cs="Times New Roman"/>
                <w:sz w:val="28"/>
                <w:szCs w:val="28"/>
              </w:rPr>
              <w:t xml:space="preserve"> Million </w:t>
            </w:r>
          </w:p>
        </w:tc>
      </w:tr>
      <w:tr w:rsidR="005E7A6F" w:rsidRPr="00C636EA" w14:paraId="11EE9500" w14:textId="77777777" w:rsidTr="005E7A6F">
        <w:trPr>
          <w:trHeight w:val="516"/>
        </w:trPr>
        <w:tc>
          <w:tcPr>
            <w:tcW w:w="1878" w:type="dxa"/>
            <w:tcBorders>
              <w:left w:val="single" w:sz="12" w:space="0" w:color="auto"/>
              <w:bottom w:val="single" w:sz="12" w:space="0" w:color="auto"/>
            </w:tcBorders>
          </w:tcPr>
          <w:p w14:paraId="7A18A8E7"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 t</w:t>
            </w:r>
            <w:r w:rsidRPr="00C636EA">
              <w:rPr>
                <w:rFonts w:ascii="Times New Roman" w:hAnsi="Times New Roman" w:cs="Times New Roman"/>
                <w:b/>
                <w:bCs/>
                <w:sz w:val="28"/>
                <w:szCs w:val="28"/>
              </w:rPr>
              <w:t>otal</w:t>
            </w:r>
          </w:p>
        </w:tc>
        <w:tc>
          <w:tcPr>
            <w:tcW w:w="1911" w:type="dxa"/>
            <w:tcBorders>
              <w:bottom w:val="single" w:sz="12" w:space="0" w:color="auto"/>
            </w:tcBorders>
          </w:tcPr>
          <w:p w14:paraId="1F14AEE4"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778615CD"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+/- 16 hectares</w:t>
            </w:r>
          </w:p>
        </w:tc>
        <w:tc>
          <w:tcPr>
            <w:tcW w:w="1673" w:type="dxa"/>
            <w:tcBorders>
              <w:bottom w:val="single" w:sz="12" w:space="0" w:color="auto"/>
            </w:tcBorders>
          </w:tcPr>
          <w:p w14:paraId="6DFF436B"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286</w:t>
            </w:r>
            <w:r>
              <w:rPr>
                <w:rFonts w:ascii="Times New Roman" w:hAnsi="Times New Roman" w:cs="Times New Roman"/>
                <w:b/>
                <w:bCs/>
                <w:sz w:val="28"/>
                <w:szCs w:val="28"/>
              </w:rPr>
              <w:t>9</w:t>
            </w:r>
          </w:p>
        </w:tc>
        <w:tc>
          <w:tcPr>
            <w:tcW w:w="1984" w:type="dxa"/>
            <w:tcBorders>
              <w:bottom w:val="single" w:sz="12" w:space="0" w:color="auto"/>
              <w:right w:val="single" w:sz="12" w:space="0" w:color="auto"/>
            </w:tcBorders>
          </w:tcPr>
          <w:p w14:paraId="74CA5A14"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$1</w:t>
            </w:r>
            <w:r>
              <w:rPr>
                <w:rFonts w:ascii="Times New Roman" w:hAnsi="Times New Roman" w:cs="Times New Roman"/>
                <w:b/>
                <w:bCs/>
                <w:sz w:val="28"/>
                <w:szCs w:val="28"/>
              </w:rPr>
              <w:t>20.62</w:t>
            </w:r>
            <w:r w:rsidRPr="00C636EA">
              <w:rPr>
                <w:rFonts w:ascii="Times New Roman" w:hAnsi="Times New Roman" w:cs="Times New Roman"/>
                <w:b/>
                <w:bCs/>
                <w:sz w:val="28"/>
                <w:szCs w:val="28"/>
              </w:rPr>
              <w:t xml:space="preserve"> Million</w:t>
            </w:r>
          </w:p>
        </w:tc>
      </w:tr>
      <w:tr w:rsidR="005E7A6F" w:rsidRPr="00C636EA" w14:paraId="4544E52D" w14:textId="77777777" w:rsidTr="005E7A6F">
        <w:trPr>
          <w:trHeight w:val="516"/>
        </w:trPr>
        <w:tc>
          <w:tcPr>
            <w:tcW w:w="1878" w:type="dxa"/>
            <w:vMerge w:val="restart"/>
            <w:tcBorders>
              <w:top w:val="single" w:sz="12" w:space="0" w:color="auto"/>
              <w:left w:val="single" w:sz="12" w:space="0" w:color="auto"/>
            </w:tcBorders>
          </w:tcPr>
          <w:p w14:paraId="08D6CB7D"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Matabeleland North</w:t>
            </w:r>
          </w:p>
        </w:tc>
        <w:tc>
          <w:tcPr>
            <w:tcW w:w="1911" w:type="dxa"/>
            <w:tcBorders>
              <w:top w:val="single" w:sz="12" w:space="0" w:color="auto"/>
            </w:tcBorders>
          </w:tcPr>
          <w:p w14:paraId="33492D8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Lupane</w:t>
            </w:r>
          </w:p>
        </w:tc>
        <w:tc>
          <w:tcPr>
            <w:tcW w:w="1876" w:type="dxa"/>
            <w:tcBorders>
              <w:top w:val="single" w:sz="12" w:space="0" w:color="auto"/>
            </w:tcBorders>
          </w:tcPr>
          <w:p w14:paraId="1963CFC9"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4 hectares</w:t>
            </w:r>
          </w:p>
        </w:tc>
        <w:tc>
          <w:tcPr>
            <w:tcW w:w="1673" w:type="dxa"/>
            <w:tcBorders>
              <w:top w:val="single" w:sz="12" w:space="0" w:color="auto"/>
            </w:tcBorders>
          </w:tcPr>
          <w:p w14:paraId="252719A7"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w:t>
            </w:r>
            <w:r>
              <w:rPr>
                <w:rFonts w:ascii="Times New Roman" w:hAnsi="Times New Roman" w:cs="Times New Roman"/>
                <w:sz w:val="28"/>
                <w:szCs w:val="28"/>
              </w:rPr>
              <w:t>49</w:t>
            </w:r>
          </w:p>
        </w:tc>
        <w:tc>
          <w:tcPr>
            <w:tcW w:w="1984" w:type="dxa"/>
            <w:tcBorders>
              <w:top w:val="single" w:sz="12" w:space="0" w:color="auto"/>
              <w:right w:val="single" w:sz="12" w:space="0" w:color="auto"/>
            </w:tcBorders>
          </w:tcPr>
          <w:p w14:paraId="680FE805"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6.8</w:t>
            </w:r>
            <w:r w:rsidRPr="00C636EA">
              <w:rPr>
                <w:rFonts w:ascii="Times New Roman" w:hAnsi="Times New Roman" w:cs="Times New Roman"/>
                <w:sz w:val="28"/>
                <w:szCs w:val="28"/>
              </w:rPr>
              <w:t xml:space="preserve"> Million</w:t>
            </w:r>
          </w:p>
        </w:tc>
      </w:tr>
      <w:tr w:rsidR="005E7A6F" w:rsidRPr="00C636EA" w14:paraId="0A4622AD" w14:textId="77777777" w:rsidTr="005E7A6F">
        <w:trPr>
          <w:trHeight w:val="350"/>
        </w:trPr>
        <w:tc>
          <w:tcPr>
            <w:tcW w:w="1878" w:type="dxa"/>
            <w:vMerge/>
            <w:tcBorders>
              <w:left w:val="single" w:sz="12" w:space="0" w:color="auto"/>
            </w:tcBorders>
          </w:tcPr>
          <w:p w14:paraId="7F18D59F"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76C832A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Tsholots</w:t>
            </w:r>
            <w:r>
              <w:rPr>
                <w:rFonts w:ascii="Times New Roman" w:hAnsi="Times New Roman" w:cs="Times New Roman"/>
                <w:sz w:val="28"/>
                <w:szCs w:val="28"/>
              </w:rPr>
              <w:t>h</w:t>
            </w:r>
            <w:r w:rsidRPr="00C636EA">
              <w:rPr>
                <w:rFonts w:ascii="Times New Roman" w:hAnsi="Times New Roman" w:cs="Times New Roman"/>
                <w:sz w:val="28"/>
                <w:szCs w:val="28"/>
              </w:rPr>
              <w:t>o</w:t>
            </w:r>
          </w:p>
        </w:tc>
        <w:tc>
          <w:tcPr>
            <w:tcW w:w="1876" w:type="dxa"/>
          </w:tcPr>
          <w:p w14:paraId="794B9D69" w14:textId="77777777" w:rsidR="005E7A6F" w:rsidRPr="00C636EA" w:rsidRDefault="005E7A6F" w:rsidP="00A11968">
            <w:pPr>
              <w:spacing w:line="360" w:lineRule="auto"/>
              <w:jc w:val="both"/>
              <w:rPr>
                <w:rFonts w:ascii="Times New Roman" w:hAnsi="Times New Roman" w:cs="Times New Roman"/>
                <w:sz w:val="28"/>
                <w:szCs w:val="28"/>
                <w:vertAlign w:val="superscript"/>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 hectare</w:t>
            </w:r>
          </w:p>
        </w:tc>
        <w:tc>
          <w:tcPr>
            <w:tcW w:w="1673" w:type="dxa"/>
          </w:tcPr>
          <w:p w14:paraId="64E2AB45"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48</w:t>
            </w:r>
          </w:p>
        </w:tc>
        <w:tc>
          <w:tcPr>
            <w:tcW w:w="1984" w:type="dxa"/>
            <w:tcBorders>
              <w:right w:val="single" w:sz="12" w:space="0" w:color="auto"/>
            </w:tcBorders>
          </w:tcPr>
          <w:p w14:paraId="66D16615"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 xml:space="preserve">2 </w:t>
            </w:r>
            <w:r w:rsidRPr="00C636EA">
              <w:rPr>
                <w:rFonts w:ascii="Times New Roman" w:hAnsi="Times New Roman" w:cs="Times New Roman"/>
                <w:sz w:val="28"/>
                <w:szCs w:val="28"/>
              </w:rPr>
              <w:t>Million</w:t>
            </w:r>
          </w:p>
        </w:tc>
      </w:tr>
      <w:tr w:rsidR="005E7A6F" w:rsidRPr="00C636EA" w14:paraId="352AAE91" w14:textId="77777777" w:rsidTr="005E7A6F">
        <w:trPr>
          <w:trHeight w:val="516"/>
        </w:trPr>
        <w:tc>
          <w:tcPr>
            <w:tcW w:w="1878" w:type="dxa"/>
            <w:vMerge/>
            <w:tcBorders>
              <w:left w:val="single" w:sz="12" w:space="0" w:color="auto"/>
            </w:tcBorders>
          </w:tcPr>
          <w:p w14:paraId="3FAD01AB"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6B25C72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Binga Lakeview low density</w:t>
            </w:r>
          </w:p>
        </w:tc>
        <w:tc>
          <w:tcPr>
            <w:tcW w:w="1876" w:type="dxa"/>
          </w:tcPr>
          <w:p w14:paraId="2355E854"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0.9 hectares</w:t>
            </w:r>
          </w:p>
        </w:tc>
        <w:tc>
          <w:tcPr>
            <w:tcW w:w="1673" w:type="dxa"/>
          </w:tcPr>
          <w:p w14:paraId="31BEAB2B"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44</w:t>
            </w:r>
          </w:p>
        </w:tc>
        <w:tc>
          <w:tcPr>
            <w:tcW w:w="1984" w:type="dxa"/>
            <w:tcBorders>
              <w:right w:val="single" w:sz="12" w:space="0" w:color="auto"/>
            </w:tcBorders>
          </w:tcPr>
          <w:p w14:paraId="7AB9637D"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Pr="00C636EA">
              <w:rPr>
                <w:rFonts w:ascii="Times New Roman" w:hAnsi="Times New Roman" w:cs="Times New Roman"/>
                <w:sz w:val="28"/>
                <w:szCs w:val="28"/>
              </w:rPr>
              <w:t>Million</w:t>
            </w:r>
          </w:p>
        </w:tc>
      </w:tr>
      <w:tr w:rsidR="005E7A6F" w:rsidRPr="00C636EA" w14:paraId="47B4C425" w14:textId="77777777" w:rsidTr="005E7A6F">
        <w:trPr>
          <w:trHeight w:val="516"/>
        </w:trPr>
        <w:tc>
          <w:tcPr>
            <w:tcW w:w="1878" w:type="dxa"/>
            <w:tcBorders>
              <w:left w:val="single" w:sz="12" w:space="0" w:color="auto"/>
              <w:bottom w:val="single" w:sz="12" w:space="0" w:color="auto"/>
            </w:tcBorders>
          </w:tcPr>
          <w:p w14:paraId="4177C9C4"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Sub-t</w:t>
            </w:r>
            <w:r w:rsidRPr="00C636EA">
              <w:rPr>
                <w:rFonts w:ascii="Times New Roman" w:hAnsi="Times New Roman" w:cs="Times New Roman"/>
                <w:b/>
                <w:bCs/>
                <w:sz w:val="28"/>
                <w:szCs w:val="28"/>
              </w:rPr>
              <w:t>otal</w:t>
            </w:r>
          </w:p>
        </w:tc>
        <w:tc>
          <w:tcPr>
            <w:tcW w:w="1911" w:type="dxa"/>
            <w:tcBorders>
              <w:bottom w:val="single" w:sz="12" w:space="0" w:color="auto"/>
            </w:tcBorders>
          </w:tcPr>
          <w:p w14:paraId="2B843CEB"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0B21DF9D"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5.9 Hectares</w:t>
            </w:r>
          </w:p>
        </w:tc>
        <w:tc>
          <w:tcPr>
            <w:tcW w:w="1673" w:type="dxa"/>
            <w:tcBorders>
              <w:bottom w:val="single" w:sz="12" w:space="0" w:color="auto"/>
            </w:tcBorders>
          </w:tcPr>
          <w:p w14:paraId="2D8C2E27"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241</w:t>
            </w:r>
          </w:p>
        </w:tc>
        <w:tc>
          <w:tcPr>
            <w:tcW w:w="1984" w:type="dxa"/>
            <w:tcBorders>
              <w:bottom w:val="single" w:sz="12" w:space="0" w:color="auto"/>
              <w:right w:val="single" w:sz="12" w:space="0" w:color="auto"/>
            </w:tcBorders>
          </w:tcPr>
          <w:p w14:paraId="75D356C5"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$1</w:t>
            </w:r>
            <w:r>
              <w:rPr>
                <w:rFonts w:ascii="Times New Roman" w:hAnsi="Times New Roman" w:cs="Times New Roman"/>
                <w:b/>
                <w:bCs/>
                <w:sz w:val="28"/>
                <w:szCs w:val="28"/>
              </w:rPr>
              <w:t>0,8</w:t>
            </w:r>
            <w:r w:rsidRPr="00C636EA">
              <w:rPr>
                <w:rFonts w:ascii="Times New Roman" w:hAnsi="Times New Roman" w:cs="Times New Roman"/>
                <w:b/>
                <w:bCs/>
                <w:sz w:val="28"/>
                <w:szCs w:val="28"/>
              </w:rPr>
              <w:t xml:space="preserve"> Million</w:t>
            </w:r>
          </w:p>
        </w:tc>
      </w:tr>
      <w:tr w:rsidR="005E7A6F" w:rsidRPr="00C636EA" w14:paraId="2AE397AA" w14:textId="77777777" w:rsidTr="005E7A6F">
        <w:trPr>
          <w:trHeight w:val="516"/>
        </w:trPr>
        <w:tc>
          <w:tcPr>
            <w:tcW w:w="1878" w:type="dxa"/>
            <w:vMerge w:val="restart"/>
            <w:tcBorders>
              <w:top w:val="single" w:sz="12" w:space="0" w:color="auto"/>
              <w:left w:val="single" w:sz="12" w:space="0" w:color="auto"/>
            </w:tcBorders>
          </w:tcPr>
          <w:p w14:paraId="7CD58D97"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Masvingo</w:t>
            </w:r>
          </w:p>
        </w:tc>
        <w:tc>
          <w:tcPr>
            <w:tcW w:w="1911" w:type="dxa"/>
            <w:tcBorders>
              <w:top w:val="single" w:sz="12" w:space="0" w:color="auto"/>
            </w:tcBorders>
          </w:tcPr>
          <w:p w14:paraId="27A5C50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 xml:space="preserve">Bikita </w:t>
            </w:r>
          </w:p>
        </w:tc>
        <w:tc>
          <w:tcPr>
            <w:tcW w:w="1876" w:type="dxa"/>
            <w:tcBorders>
              <w:top w:val="single" w:sz="12" w:space="0" w:color="auto"/>
            </w:tcBorders>
          </w:tcPr>
          <w:p w14:paraId="1D83879D"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4 hectares</w:t>
            </w:r>
          </w:p>
        </w:tc>
        <w:tc>
          <w:tcPr>
            <w:tcW w:w="1673" w:type="dxa"/>
            <w:tcBorders>
              <w:top w:val="single" w:sz="12" w:space="0" w:color="auto"/>
            </w:tcBorders>
          </w:tcPr>
          <w:p w14:paraId="59F65A1D"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116</w:t>
            </w:r>
          </w:p>
        </w:tc>
        <w:tc>
          <w:tcPr>
            <w:tcW w:w="1984" w:type="dxa"/>
            <w:tcBorders>
              <w:top w:val="single" w:sz="12" w:space="0" w:color="auto"/>
              <w:right w:val="single" w:sz="12" w:space="0" w:color="auto"/>
            </w:tcBorders>
          </w:tcPr>
          <w:p w14:paraId="5AEC00B2"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6.8</w:t>
            </w:r>
            <w:r w:rsidRPr="00C636EA">
              <w:rPr>
                <w:rFonts w:ascii="Times New Roman" w:hAnsi="Times New Roman" w:cs="Times New Roman"/>
                <w:sz w:val="28"/>
                <w:szCs w:val="28"/>
              </w:rPr>
              <w:t xml:space="preserve"> Million</w:t>
            </w:r>
          </w:p>
        </w:tc>
      </w:tr>
      <w:tr w:rsidR="005E7A6F" w:rsidRPr="00C636EA" w14:paraId="08394AD6" w14:textId="77777777" w:rsidTr="005E7A6F">
        <w:trPr>
          <w:trHeight w:val="516"/>
        </w:trPr>
        <w:tc>
          <w:tcPr>
            <w:tcW w:w="1878" w:type="dxa"/>
            <w:vMerge/>
            <w:tcBorders>
              <w:left w:val="single" w:sz="12" w:space="0" w:color="auto"/>
            </w:tcBorders>
          </w:tcPr>
          <w:p w14:paraId="783E16EB"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01021E2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Mwenezi</w:t>
            </w:r>
          </w:p>
        </w:tc>
        <w:tc>
          <w:tcPr>
            <w:tcW w:w="1876" w:type="dxa"/>
          </w:tcPr>
          <w:p w14:paraId="494A62B4" w14:textId="77777777" w:rsidR="005E7A6F" w:rsidRPr="00C636EA" w:rsidRDefault="005E7A6F" w:rsidP="00A11968">
            <w:pPr>
              <w:spacing w:line="360" w:lineRule="auto"/>
              <w:jc w:val="both"/>
              <w:rPr>
                <w:rFonts w:ascii="Times New Roman" w:hAnsi="Times New Roman" w:cs="Times New Roman"/>
                <w:b/>
                <w:bCs/>
                <w:sz w:val="28"/>
                <w:szCs w:val="28"/>
                <w:vertAlign w:val="superscript"/>
              </w:rPr>
            </w:pPr>
            <w:r w:rsidRPr="00D249D0">
              <w:rPr>
                <w:rFonts w:ascii="Times New Roman" w:hAnsi="Times New Roman" w:cs="Times New Roman"/>
                <w:b/>
                <w:bCs/>
                <w:sz w:val="28"/>
                <w:szCs w:val="28"/>
              </w:rPr>
              <w:t>+/-</w:t>
            </w:r>
            <w:r w:rsidRPr="00C636EA">
              <w:rPr>
                <w:rFonts w:ascii="Times New Roman" w:hAnsi="Times New Roman" w:cs="Times New Roman"/>
                <w:sz w:val="28"/>
                <w:szCs w:val="28"/>
              </w:rPr>
              <w:t>0.6 hectares</w:t>
            </w:r>
          </w:p>
        </w:tc>
        <w:tc>
          <w:tcPr>
            <w:tcW w:w="1673" w:type="dxa"/>
          </w:tcPr>
          <w:p w14:paraId="45B96C42"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 xml:space="preserve">64 </w:t>
            </w:r>
          </w:p>
        </w:tc>
        <w:tc>
          <w:tcPr>
            <w:tcW w:w="1984" w:type="dxa"/>
            <w:tcBorders>
              <w:right w:val="single" w:sz="12" w:space="0" w:color="auto"/>
            </w:tcBorders>
          </w:tcPr>
          <w:p w14:paraId="757AEF3F"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2.7</w:t>
            </w:r>
            <w:r w:rsidRPr="00C636EA">
              <w:rPr>
                <w:rFonts w:ascii="Times New Roman" w:hAnsi="Times New Roman" w:cs="Times New Roman"/>
                <w:sz w:val="28"/>
                <w:szCs w:val="28"/>
              </w:rPr>
              <w:t xml:space="preserve"> Million</w:t>
            </w:r>
          </w:p>
        </w:tc>
      </w:tr>
      <w:tr w:rsidR="005E7A6F" w:rsidRPr="00C636EA" w14:paraId="42622F60" w14:textId="77777777" w:rsidTr="005E7A6F">
        <w:trPr>
          <w:trHeight w:val="781"/>
        </w:trPr>
        <w:tc>
          <w:tcPr>
            <w:tcW w:w="1878" w:type="dxa"/>
            <w:vMerge/>
            <w:tcBorders>
              <w:left w:val="single" w:sz="12" w:space="0" w:color="auto"/>
            </w:tcBorders>
          </w:tcPr>
          <w:p w14:paraId="18F8AC77"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16FD17F7"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Masvingo</w:t>
            </w:r>
          </w:p>
        </w:tc>
        <w:tc>
          <w:tcPr>
            <w:tcW w:w="1876" w:type="dxa"/>
          </w:tcPr>
          <w:p w14:paraId="068D2431" w14:textId="77777777" w:rsidR="005E7A6F" w:rsidRPr="00253F54" w:rsidRDefault="005E7A6F" w:rsidP="00A11968">
            <w:pPr>
              <w:spacing w:line="360" w:lineRule="auto"/>
              <w:jc w:val="both"/>
              <w:rPr>
                <w:rFonts w:ascii="Times New Roman" w:hAnsi="Times New Roman" w:cs="Times New Roman"/>
                <w:sz w:val="28"/>
                <w:szCs w:val="28"/>
                <w:vertAlign w:val="superscript"/>
              </w:rPr>
            </w:pPr>
            <w:r w:rsidRPr="00D249D0">
              <w:rPr>
                <w:rFonts w:ascii="Times New Roman" w:hAnsi="Times New Roman" w:cs="Times New Roman"/>
                <w:b/>
                <w:bCs/>
                <w:sz w:val="28"/>
                <w:szCs w:val="28"/>
              </w:rPr>
              <w:t>+/-</w:t>
            </w:r>
            <w:r w:rsidRPr="00C636EA">
              <w:rPr>
                <w:rFonts w:ascii="Times New Roman" w:hAnsi="Times New Roman" w:cs="Times New Roman"/>
                <w:sz w:val="28"/>
                <w:szCs w:val="28"/>
              </w:rPr>
              <w:t>3hectares</w:t>
            </w:r>
          </w:p>
        </w:tc>
        <w:tc>
          <w:tcPr>
            <w:tcW w:w="1673" w:type="dxa"/>
          </w:tcPr>
          <w:p w14:paraId="6FB22DE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90</w:t>
            </w:r>
          </w:p>
        </w:tc>
        <w:tc>
          <w:tcPr>
            <w:tcW w:w="1984" w:type="dxa"/>
            <w:tcBorders>
              <w:right w:val="single" w:sz="12" w:space="0" w:color="auto"/>
            </w:tcBorders>
          </w:tcPr>
          <w:p w14:paraId="21973F4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5.2</w:t>
            </w:r>
            <w:r w:rsidRPr="00C636EA">
              <w:rPr>
                <w:rFonts w:ascii="Times New Roman" w:hAnsi="Times New Roman" w:cs="Times New Roman"/>
                <w:sz w:val="28"/>
                <w:szCs w:val="28"/>
              </w:rPr>
              <w:t xml:space="preserve"> Million </w:t>
            </w:r>
          </w:p>
        </w:tc>
      </w:tr>
      <w:tr w:rsidR="005E7A6F" w:rsidRPr="00C636EA" w14:paraId="79FB22CE" w14:textId="77777777" w:rsidTr="005E7A6F">
        <w:trPr>
          <w:trHeight w:val="781"/>
        </w:trPr>
        <w:tc>
          <w:tcPr>
            <w:tcW w:w="1878" w:type="dxa"/>
            <w:tcBorders>
              <w:left w:val="single" w:sz="12" w:space="0" w:color="auto"/>
              <w:bottom w:val="single" w:sz="12" w:space="0" w:color="auto"/>
            </w:tcBorders>
          </w:tcPr>
          <w:p w14:paraId="4BC04766"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Sub- t</w:t>
            </w:r>
            <w:r w:rsidRPr="00C636EA">
              <w:rPr>
                <w:rFonts w:ascii="Times New Roman" w:hAnsi="Times New Roman" w:cs="Times New Roman"/>
                <w:b/>
                <w:bCs/>
                <w:sz w:val="28"/>
                <w:szCs w:val="28"/>
              </w:rPr>
              <w:t>otal</w:t>
            </w:r>
          </w:p>
        </w:tc>
        <w:tc>
          <w:tcPr>
            <w:tcW w:w="1911" w:type="dxa"/>
            <w:tcBorders>
              <w:bottom w:val="single" w:sz="12" w:space="0" w:color="auto"/>
            </w:tcBorders>
          </w:tcPr>
          <w:p w14:paraId="2A7FDF82"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06AE54B3"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7.6 hectares</w:t>
            </w:r>
          </w:p>
        </w:tc>
        <w:tc>
          <w:tcPr>
            <w:tcW w:w="1673" w:type="dxa"/>
            <w:tcBorders>
              <w:bottom w:val="single" w:sz="12" w:space="0" w:color="auto"/>
            </w:tcBorders>
          </w:tcPr>
          <w:p w14:paraId="68F3FBAA"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270</w:t>
            </w:r>
          </w:p>
        </w:tc>
        <w:tc>
          <w:tcPr>
            <w:tcW w:w="1984" w:type="dxa"/>
            <w:tcBorders>
              <w:bottom w:val="single" w:sz="12" w:space="0" w:color="auto"/>
              <w:right w:val="single" w:sz="12" w:space="0" w:color="auto"/>
            </w:tcBorders>
          </w:tcPr>
          <w:p w14:paraId="730AA224"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$1</w:t>
            </w:r>
            <w:r>
              <w:rPr>
                <w:rFonts w:ascii="Times New Roman" w:hAnsi="Times New Roman" w:cs="Times New Roman"/>
                <w:b/>
                <w:bCs/>
                <w:sz w:val="28"/>
                <w:szCs w:val="28"/>
              </w:rPr>
              <w:t>4</w:t>
            </w:r>
            <w:r w:rsidRPr="00C636EA">
              <w:rPr>
                <w:rFonts w:ascii="Times New Roman" w:hAnsi="Times New Roman" w:cs="Times New Roman"/>
                <w:b/>
                <w:bCs/>
                <w:sz w:val="28"/>
                <w:szCs w:val="28"/>
              </w:rPr>
              <w:t>.</w:t>
            </w:r>
            <w:r>
              <w:rPr>
                <w:rFonts w:ascii="Times New Roman" w:hAnsi="Times New Roman" w:cs="Times New Roman"/>
                <w:b/>
                <w:bCs/>
                <w:sz w:val="28"/>
                <w:szCs w:val="28"/>
              </w:rPr>
              <w:t>7</w:t>
            </w:r>
            <w:r w:rsidRPr="00C636EA">
              <w:rPr>
                <w:rFonts w:ascii="Times New Roman" w:hAnsi="Times New Roman" w:cs="Times New Roman"/>
                <w:b/>
                <w:bCs/>
                <w:sz w:val="28"/>
                <w:szCs w:val="28"/>
              </w:rPr>
              <w:t xml:space="preserve"> Million</w:t>
            </w:r>
          </w:p>
        </w:tc>
      </w:tr>
      <w:tr w:rsidR="005E7A6F" w:rsidRPr="00C636EA" w14:paraId="156895DD" w14:textId="77777777" w:rsidTr="005E7A6F">
        <w:trPr>
          <w:trHeight w:val="516"/>
        </w:trPr>
        <w:tc>
          <w:tcPr>
            <w:tcW w:w="1878" w:type="dxa"/>
            <w:vMerge w:val="restart"/>
            <w:tcBorders>
              <w:top w:val="single" w:sz="12" w:space="0" w:color="auto"/>
              <w:left w:val="single" w:sz="12" w:space="0" w:color="auto"/>
            </w:tcBorders>
          </w:tcPr>
          <w:p w14:paraId="3273300C"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Mashonaland Central</w:t>
            </w:r>
          </w:p>
        </w:tc>
        <w:tc>
          <w:tcPr>
            <w:tcW w:w="1911" w:type="dxa"/>
            <w:tcBorders>
              <w:top w:val="single" w:sz="12" w:space="0" w:color="auto"/>
            </w:tcBorders>
          </w:tcPr>
          <w:p w14:paraId="080715E7"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Shamva</w:t>
            </w:r>
            <w:proofErr w:type="spellEnd"/>
          </w:p>
        </w:tc>
        <w:tc>
          <w:tcPr>
            <w:tcW w:w="1876" w:type="dxa"/>
            <w:tcBorders>
              <w:top w:val="single" w:sz="12" w:space="0" w:color="auto"/>
            </w:tcBorders>
          </w:tcPr>
          <w:p w14:paraId="12DFF4B8"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5 hectares</w:t>
            </w:r>
          </w:p>
        </w:tc>
        <w:tc>
          <w:tcPr>
            <w:tcW w:w="1673" w:type="dxa"/>
            <w:tcBorders>
              <w:top w:val="single" w:sz="12" w:space="0" w:color="auto"/>
            </w:tcBorders>
          </w:tcPr>
          <w:p w14:paraId="34BBFA5B"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14</w:t>
            </w:r>
            <w:r>
              <w:rPr>
                <w:rFonts w:ascii="Times New Roman" w:hAnsi="Times New Roman" w:cs="Times New Roman"/>
                <w:sz w:val="28"/>
                <w:szCs w:val="28"/>
              </w:rPr>
              <w:t>9</w:t>
            </w:r>
          </w:p>
        </w:tc>
        <w:tc>
          <w:tcPr>
            <w:tcW w:w="1984" w:type="dxa"/>
            <w:tcBorders>
              <w:top w:val="single" w:sz="12" w:space="0" w:color="auto"/>
              <w:right w:val="single" w:sz="12" w:space="0" w:color="auto"/>
            </w:tcBorders>
          </w:tcPr>
          <w:p w14:paraId="2A8041C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6.8</w:t>
            </w:r>
            <w:r w:rsidRPr="00C636EA">
              <w:rPr>
                <w:rFonts w:ascii="Times New Roman" w:hAnsi="Times New Roman" w:cs="Times New Roman"/>
                <w:sz w:val="28"/>
                <w:szCs w:val="28"/>
              </w:rPr>
              <w:t xml:space="preserve"> Million</w:t>
            </w:r>
          </w:p>
        </w:tc>
      </w:tr>
      <w:tr w:rsidR="005E7A6F" w:rsidRPr="00C636EA" w14:paraId="68186AE1" w14:textId="77777777" w:rsidTr="005E7A6F">
        <w:trPr>
          <w:trHeight w:val="265"/>
        </w:trPr>
        <w:tc>
          <w:tcPr>
            <w:tcW w:w="1878" w:type="dxa"/>
            <w:vMerge/>
            <w:tcBorders>
              <w:left w:val="single" w:sz="12" w:space="0" w:color="auto"/>
            </w:tcBorders>
          </w:tcPr>
          <w:p w14:paraId="6849EA97"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76B9A29B"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Mbire</w:t>
            </w:r>
            <w:proofErr w:type="spellEnd"/>
          </w:p>
        </w:tc>
        <w:tc>
          <w:tcPr>
            <w:tcW w:w="1876" w:type="dxa"/>
          </w:tcPr>
          <w:p w14:paraId="4AA008E6"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2 hectares</w:t>
            </w:r>
          </w:p>
        </w:tc>
        <w:tc>
          <w:tcPr>
            <w:tcW w:w="1673" w:type="dxa"/>
          </w:tcPr>
          <w:p w14:paraId="78822B4E"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58</w:t>
            </w:r>
          </w:p>
        </w:tc>
        <w:tc>
          <w:tcPr>
            <w:tcW w:w="1984" w:type="dxa"/>
            <w:tcBorders>
              <w:right w:val="single" w:sz="12" w:space="0" w:color="auto"/>
            </w:tcBorders>
          </w:tcPr>
          <w:p w14:paraId="34C441AD"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2.9</w:t>
            </w:r>
            <w:r w:rsidRPr="00C636EA">
              <w:rPr>
                <w:rFonts w:ascii="Times New Roman" w:hAnsi="Times New Roman" w:cs="Times New Roman"/>
                <w:sz w:val="28"/>
                <w:szCs w:val="28"/>
              </w:rPr>
              <w:t xml:space="preserve"> Million</w:t>
            </w:r>
          </w:p>
        </w:tc>
      </w:tr>
      <w:tr w:rsidR="005E7A6F" w:rsidRPr="00C636EA" w14:paraId="596BD342" w14:textId="77777777" w:rsidTr="005E7A6F">
        <w:trPr>
          <w:trHeight w:val="251"/>
        </w:trPr>
        <w:tc>
          <w:tcPr>
            <w:tcW w:w="1878" w:type="dxa"/>
            <w:vMerge/>
            <w:tcBorders>
              <w:left w:val="single" w:sz="12" w:space="0" w:color="auto"/>
            </w:tcBorders>
          </w:tcPr>
          <w:p w14:paraId="0BC91C33"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3D4B779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Mt Darwin</w:t>
            </w:r>
          </w:p>
        </w:tc>
        <w:tc>
          <w:tcPr>
            <w:tcW w:w="1876" w:type="dxa"/>
          </w:tcPr>
          <w:p w14:paraId="1336C182"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5 hectares</w:t>
            </w:r>
          </w:p>
        </w:tc>
        <w:tc>
          <w:tcPr>
            <w:tcW w:w="1673" w:type="dxa"/>
          </w:tcPr>
          <w:p w14:paraId="36AA44CF"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149</w:t>
            </w:r>
          </w:p>
        </w:tc>
        <w:tc>
          <w:tcPr>
            <w:tcW w:w="1984" w:type="dxa"/>
            <w:tcBorders>
              <w:right w:val="single" w:sz="12" w:space="0" w:color="auto"/>
            </w:tcBorders>
          </w:tcPr>
          <w:p w14:paraId="3D1E95F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6.8</w:t>
            </w:r>
            <w:r w:rsidRPr="00C636EA">
              <w:rPr>
                <w:rFonts w:ascii="Times New Roman" w:hAnsi="Times New Roman" w:cs="Times New Roman"/>
                <w:sz w:val="28"/>
                <w:szCs w:val="28"/>
              </w:rPr>
              <w:t xml:space="preserve"> Million</w:t>
            </w:r>
          </w:p>
        </w:tc>
      </w:tr>
      <w:tr w:rsidR="005E7A6F" w:rsidRPr="00C636EA" w14:paraId="5B35AB3A" w14:textId="77777777" w:rsidTr="005E7A6F">
        <w:trPr>
          <w:trHeight w:val="251"/>
        </w:trPr>
        <w:tc>
          <w:tcPr>
            <w:tcW w:w="1878" w:type="dxa"/>
            <w:tcBorders>
              <w:left w:val="single" w:sz="12" w:space="0" w:color="auto"/>
              <w:bottom w:val="single" w:sz="12" w:space="0" w:color="auto"/>
            </w:tcBorders>
          </w:tcPr>
          <w:p w14:paraId="18948377"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Sub-t</w:t>
            </w:r>
            <w:r w:rsidRPr="00C636EA">
              <w:rPr>
                <w:rFonts w:ascii="Times New Roman" w:hAnsi="Times New Roman" w:cs="Times New Roman"/>
                <w:b/>
                <w:bCs/>
                <w:sz w:val="28"/>
                <w:szCs w:val="28"/>
              </w:rPr>
              <w:t>otal</w:t>
            </w:r>
          </w:p>
        </w:tc>
        <w:tc>
          <w:tcPr>
            <w:tcW w:w="1911" w:type="dxa"/>
            <w:tcBorders>
              <w:bottom w:val="single" w:sz="12" w:space="0" w:color="auto"/>
            </w:tcBorders>
          </w:tcPr>
          <w:p w14:paraId="148422B5"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2C342F41"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12 hectares</w:t>
            </w:r>
          </w:p>
        </w:tc>
        <w:tc>
          <w:tcPr>
            <w:tcW w:w="1673" w:type="dxa"/>
            <w:tcBorders>
              <w:bottom w:val="single" w:sz="12" w:space="0" w:color="auto"/>
            </w:tcBorders>
          </w:tcPr>
          <w:p w14:paraId="69059E9D"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3</w:t>
            </w:r>
            <w:r>
              <w:rPr>
                <w:rFonts w:ascii="Times New Roman" w:hAnsi="Times New Roman" w:cs="Times New Roman"/>
                <w:b/>
                <w:bCs/>
                <w:sz w:val="28"/>
                <w:szCs w:val="28"/>
              </w:rPr>
              <w:t>56</w:t>
            </w:r>
          </w:p>
        </w:tc>
        <w:tc>
          <w:tcPr>
            <w:tcW w:w="1984" w:type="dxa"/>
            <w:tcBorders>
              <w:bottom w:val="single" w:sz="12" w:space="0" w:color="auto"/>
              <w:right w:val="single" w:sz="12" w:space="0" w:color="auto"/>
            </w:tcBorders>
          </w:tcPr>
          <w:p w14:paraId="17A2CA40"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$1</w:t>
            </w:r>
            <w:r>
              <w:rPr>
                <w:rFonts w:ascii="Times New Roman" w:hAnsi="Times New Roman" w:cs="Times New Roman"/>
                <w:b/>
                <w:bCs/>
                <w:sz w:val="28"/>
                <w:szCs w:val="28"/>
              </w:rPr>
              <w:t>6</w:t>
            </w:r>
            <w:r w:rsidRPr="00C636EA">
              <w:rPr>
                <w:rFonts w:ascii="Times New Roman" w:hAnsi="Times New Roman" w:cs="Times New Roman"/>
                <w:b/>
                <w:bCs/>
                <w:sz w:val="28"/>
                <w:szCs w:val="28"/>
              </w:rPr>
              <w:t>.5Million</w:t>
            </w:r>
          </w:p>
        </w:tc>
      </w:tr>
      <w:tr w:rsidR="005E7A6F" w:rsidRPr="00C636EA" w14:paraId="076B0353" w14:textId="77777777" w:rsidTr="005E7A6F">
        <w:trPr>
          <w:trHeight w:val="265"/>
        </w:trPr>
        <w:tc>
          <w:tcPr>
            <w:tcW w:w="1878" w:type="dxa"/>
            <w:vMerge w:val="restart"/>
            <w:tcBorders>
              <w:top w:val="single" w:sz="12" w:space="0" w:color="auto"/>
              <w:left w:val="single" w:sz="12" w:space="0" w:color="auto"/>
            </w:tcBorders>
          </w:tcPr>
          <w:p w14:paraId="34F6AFD4"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Midlands</w:t>
            </w:r>
          </w:p>
        </w:tc>
        <w:tc>
          <w:tcPr>
            <w:tcW w:w="1911" w:type="dxa"/>
            <w:tcBorders>
              <w:top w:val="single" w:sz="12" w:space="0" w:color="auto"/>
            </w:tcBorders>
          </w:tcPr>
          <w:p w14:paraId="76C4371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Mberengwa</w:t>
            </w:r>
          </w:p>
        </w:tc>
        <w:tc>
          <w:tcPr>
            <w:tcW w:w="1876" w:type="dxa"/>
            <w:tcBorders>
              <w:top w:val="single" w:sz="12" w:space="0" w:color="auto"/>
            </w:tcBorders>
          </w:tcPr>
          <w:p w14:paraId="6082A72D"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1.4 hectares</w:t>
            </w:r>
          </w:p>
        </w:tc>
        <w:tc>
          <w:tcPr>
            <w:tcW w:w="1673" w:type="dxa"/>
            <w:tcBorders>
              <w:top w:val="single" w:sz="12" w:space="0" w:color="auto"/>
            </w:tcBorders>
          </w:tcPr>
          <w:p w14:paraId="0F54552C"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82</w:t>
            </w:r>
          </w:p>
        </w:tc>
        <w:tc>
          <w:tcPr>
            <w:tcW w:w="1984" w:type="dxa"/>
            <w:tcBorders>
              <w:top w:val="single" w:sz="12" w:space="0" w:color="auto"/>
              <w:right w:val="single" w:sz="12" w:space="0" w:color="auto"/>
            </w:tcBorders>
          </w:tcPr>
          <w:p w14:paraId="31543B13"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3.65</w:t>
            </w:r>
            <w:r w:rsidRPr="00C636EA">
              <w:rPr>
                <w:rFonts w:ascii="Times New Roman" w:hAnsi="Times New Roman" w:cs="Times New Roman"/>
                <w:sz w:val="28"/>
                <w:szCs w:val="28"/>
              </w:rPr>
              <w:t xml:space="preserve"> Million</w:t>
            </w:r>
          </w:p>
        </w:tc>
      </w:tr>
      <w:tr w:rsidR="005E7A6F" w:rsidRPr="00C636EA" w14:paraId="2D80F518" w14:textId="77777777" w:rsidTr="005E7A6F">
        <w:trPr>
          <w:trHeight w:val="251"/>
        </w:trPr>
        <w:tc>
          <w:tcPr>
            <w:tcW w:w="1878" w:type="dxa"/>
            <w:vMerge/>
            <w:tcBorders>
              <w:left w:val="single" w:sz="12" w:space="0" w:color="auto"/>
            </w:tcBorders>
          </w:tcPr>
          <w:p w14:paraId="2F6B3C34"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3FF16172"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Zvishavane</w:t>
            </w:r>
          </w:p>
        </w:tc>
        <w:tc>
          <w:tcPr>
            <w:tcW w:w="1876" w:type="dxa"/>
          </w:tcPr>
          <w:p w14:paraId="2A3421FD"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2 hectares</w:t>
            </w:r>
          </w:p>
        </w:tc>
        <w:tc>
          <w:tcPr>
            <w:tcW w:w="1673" w:type="dxa"/>
          </w:tcPr>
          <w:p w14:paraId="2D08BD01"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58</w:t>
            </w:r>
          </w:p>
        </w:tc>
        <w:tc>
          <w:tcPr>
            <w:tcW w:w="1984" w:type="dxa"/>
            <w:tcBorders>
              <w:right w:val="single" w:sz="12" w:space="0" w:color="auto"/>
            </w:tcBorders>
          </w:tcPr>
          <w:p w14:paraId="43479DE3"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$2</w:t>
            </w:r>
            <w:r w:rsidRPr="00C636EA">
              <w:rPr>
                <w:rFonts w:ascii="Times New Roman" w:hAnsi="Times New Roman" w:cs="Times New Roman"/>
                <w:sz w:val="28"/>
                <w:szCs w:val="28"/>
              </w:rPr>
              <w:t>.</w:t>
            </w:r>
            <w:r>
              <w:rPr>
                <w:rFonts w:ascii="Times New Roman" w:hAnsi="Times New Roman" w:cs="Times New Roman"/>
                <w:sz w:val="28"/>
                <w:szCs w:val="28"/>
              </w:rPr>
              <w:t>82</w:t>
            </w:r>
            <w:r w:rsidRPr="00C636EA">
              <w:rPr>
                <w:rFonts w:ascii="Times New Roman" w:hAnsi="Times New Roman" w:cs="Times New Roman"/>
                <w:sz w:val="28"/>
                <w:szCs w:val="28"/>
              </w:rPr>
              <w:t xml:space="preserve"> Million</w:t>
            </w:r>
          </w:p>
        </w:tc>
      </w:tr>
      <w:tr w:rsidR="005E7A6F" w:rsidRPr="00C636EA" w14:paraId="23C91B49" w14:textId="77777777" w:rsidTr="005E7A6F">
        <w:trPr>
          <w:trHeight w:val="251"/>
        </w:trPr>
        <w:tc>
          <w:tcPr>
            <w:tcW w:w="1878" w:type="dxa"/>
            <w:vMerge/>
            <w:tcBorders>
              <w:left w:val="single" w:sz="12" w:space="0" w:color="auto"/>
            </w:tcBorders>
          </w:tcPr>
          <w:p w14:paraId="47475536"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169CDB0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Gokwe South</w:t>
            </w:r>
          </w:p>
        </w:tc>
        <w:tc>
          <w:tcPr>
            <w:tcW w:w="1876" w:type="dxa"/>
          </w:tcPr>
          <w:p w14:paraId="1A8A556F"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4 hectares</w:t>
            </w:r>
          </w:p>
        </w:tc>
        <w:tc>
          <w:tcPr>
            <w:tcW w:w="1673" w:type="dxa"/>
          </w:tcPr>
          <w:p w14:paraId="47FC5346"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w:t>
            </w:r>
            <w:r>
              <w:rPr>
                <w:rFonts w:ascii="Times New Roman" w:hAnsi="Times New Roman" w:cs="Times New Roman"/>
                <w:sz w:val="28"/>
                <w:szCs w:val="28"/>
              </w:rPr>
              <w:t>25</w:t>
            </w:r>
          </w:p>
        </w:tc>
        <w:tc>
          <w:tcPr>
            <w:tcW w:w="1984" w:type="dxa"/>
            <w:tcBorders>
              <w:right w:val="single" w:sz="12" w:space="0" w:color="auto"/>
            </w:tcBorders>
          </w:tcPr>
          <w:p w14:paraId="3613770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5.60</w:t>
            </w:r>
            <w:r w:rsidRPr="00C636EA">
              <w:rPr>
                <w:rFonts w:ascii="Times New Roman" w:hAnsi="Times New Roman" w:cs="Times New Roman"/>
                <w:sz w:val="28"/>
                <w:szCs w:val="28"/>
              </w:rPr>
              <w:t xml:space="preserve"> Million</w:t>
            </w:r>
          </w:p>
        </w:tc>
      </w:tr>
      <w:tr w:rsidR="005E7A6F" w:rsidRPr="00C636EA" w14:paraId="0F625E79" w14:textId="77777777" w:rsidTr="005E7A6F">
        <w:trPr>
          <w:trHeight w:val="251"/>
        </w:trPr>
        <w:tc>
          <w:tcPr>
            <w:tcW w:w="1878" w:type="dxa"/>
            <w:tcBorders>
              <w:left w:val="single" w:sz="12" w:space="0" w:color="auto"/>
              <w:bottom w:val="single" w:sz="12" w:space="0" w:color="auto"/>
            </w:tcBorders>
          </w:tcPr>
          <w:p w14:paraId="752882A7"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Sub-t</w:t>
            </w:r>
            <w:r w:rsidRPr="00C636EA">
              <w:rPr>
                <w:rFonts w:ascii="Times New Roman" w:hAnsi="Times New Roman" w:cs="Times New Roman"/>
                <w:b/>
                <w:bCs/>
                <w:sz w:val="28"/>
                <w:szCs w:val="28"/>
              </w:rPr>
              <w:t>otal</w:t>
            </w:r>
          </w:p>
        </w:tc>
        <w:tc>
          <w:tcPr>
            <w:tcW w:w="1911" w:type="dxa"/>
            <w:tcBorders>
              <w:bottom w:val="single" w:sz="12" w:space="0" w:color="auto"/>
            </w:tcBorders>
          </w:tcPr>
          <w:p w14:paraId="2E293748"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7E3A8D4F"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7.4 hectares</w:t>
            </w:r>
          </w:p>
        </w:tc>
        <w:tc>
          <w:tcPr>
            <w:tcW w:w="1673" w:type="dxa"/>
            <w:tcBorders>
              <w:bottom w:val="single" w:sz="12" w:space="0" w:color="auto"/>
            </w:tcBorders>
          </w:tcPr>
          <w:p w14:paraId="274C0CD5" w14:textId="77777777" w:rsidR="005E7A6F" w:rsidRPr="00B61D96" w:rsidRDefault="005E7A6F" w:rsidP="00A11968">
            <w:pPr>
              <w:spacing w:line="360" w:lineRule="auto"/>
              <w:jc w:val="both"/>
              <w:rPr>
                <w:rFonts w:ascii="Times New Roman" w:hAnsi="Times New Roman" w:cs="Times New Roman"/>
                <w:bCs/>
                <w:color w:val="FF0000"/>
                <w:sz w:val="28"/>
                <w:szCs w:val="28"/>
              </w:rPr>
            </w:pPr>
            <w:r w:rsidRPr="00B61D96">
              <w:rPr>
                <w:rFonts w:ascii="Times New Roman" w:hAnsi="Times New Roman" w:cs="Times New Roman"/>
                <w:bCs/>
                <w:sz w:val="28"/>
                <w:szCs w:val="28"/>
              </w:rPr>
              <w:t>265</w:t>
            </w:r>
          </w:p>
        </w:tc>
        <w:tc>
          <w:tcPr>
            <w:tcW w:w="1984" w:type="dxa"/>
            <w:tcBorders>
              <w:bottom w:val="single" w:sz="12" w:space="0" w:color="auto"/>
              <w:right w:val="single" w:sz="12" w:space="0" w:color="auto"/>
            </w:tcBorders>
          </w:tcPr>
          <w:p w14:paraId="2B95080B" w14:textId="77777777" w:rsidR="005E7A6F" w:rsidRPr="00C636EA" w:rsidRDefault="005E7A6F" w:rsidP="00A11968">
            <w:pPr>
              <w:spacing w:line="360" w:lineRule="auto"/>
              <w:jc w:val="both"/>
              <w:rPr>
                <w:rFonts w:ascii="Times New Roman" w:hAnsi="Times New Roman" w:cs="Times New Roman"/>
                <w:b/>
                <w:bCs/>
                <w:color w:val="FF0000"/>
                <w:sz w:val="28"/>
                <w:szCs w:val="28"/>
              </w:rPr>
            </w:pPr>
            <w:r w:rsidRPr="00B61D96">
              <w:rPr>
                <w:rFonts w:ascii="Times New Roman" w:hAnsi="Times New Roman" w:cs="Times New Roman"/>
                <w:b/>
                <w:bCs/>
                <w:sz w:val="28"/>
                <w:szCs w:val="28"/>
              </w:rPr>
              <w:t>$12.</w:t>
            </w:r>
            <w:r>
              <w:rPr>
                <w:rFonts w:ascii="Times New Roman" w:hAnsi="Times New Roman" w:cs="Times New Roman"/>
                <w:b/>
                <w:bCs/>
                <w:sz w:val="28"/>
                <w:szCs w:val="28"/>
              </w:rPr>
              <w:t>1</w:t>
            </w:r>
            <w:r w:rsidRPr="00B61D96">
              <w:rPr>
                <w:rFonts w:ascii="Times New Roman" w:hAnsi="Times New Roman" w:cs="Times New Roman"/>
                <w:b/>
                <w:bCs/>
                <w:sz w:val="28"/>
                <w:szCs w:val="28"/>
              </w:rPr>
              <w:t xml:space="preserve"> Million</w:t>
            </w:r>
          </w:p>
        </w:tc>
      </w:tr>
      <w:tr w:rsidR="005E7A6F" w:rsidRPr="00C636EA" w14:paraId="01D938D8" w14:textId="77777777" w:rsidTr="005E7A6F">
        <w:trPr>
          <w:trHeight w:val="265"/>
        </w:trPr>
        <w:tc>
          <w:tcPr>
            <w:tcW w:w="1878" w:type="dxa"/>
            <w:vMerge w:val="restart"/>
            <w:tcBorders>
              <w:top w:val="single" w:sz="12" w:space="0" w:color="auto"/>
              <w:left w:val="single" w:sz="12" w:space="0" w:color="auto"/>
            </w:tcBorders>
          </w:tcPr>
          <w:p w14:paraId="4BCEFE94"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Bulawayo</w:t>
            </w:r>
          </w:p>
        </w:tc>
        <w:tc>
          <w:tcPr>
            <w:tcW w:w="1911" w:type="dxa"/>
            <w:tcBorders>
              <w:top w:val="single" w:sz="12" w:space="0" w:color="auto"/>
            </w:tcBorders>
          </w:tcPr>
          <w:p w14:paraId="5F095D90"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Mabutweni</w:t>
            </w:r>
            <w:proofErr w:type="spellEnd"/>
            <w:r w:rsidRPr="00C636EA">
              <w:rPr>
                <w:rFonts w:ascii="Times New Roman" w:hAnsi="Times New Roman" w:cs="Times New Roman"/>
                <w:sz w:val="28"/>
                <w:szCs w:val="28"/>
              </w:rPr>
              <w:t xml:space="preserve"> </w:t>
            </w:r>
          </w:p>
        </w:tc>
        <w:tc>
          <w:tcPr>
            <w:tcW w:w="1876" w:type="dxa"/>
            <w:tcBorders>
              <w:top w:val="single" w:sz="12" w:space="0" w:color="auto"/>
            </w:tcBorders>
          </w:tcPr>
          <w:p w14:paraId="05574970"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1.9 hectares</w:t>
            </w:r>
          </w:p>
        </w:tc>
        <w:tc>
          <w:tcPr>
            <w:tcW w:w="1673" w:type="dxa"/>
            <w:tcBorders>
              <w:top w:val="single" w:sz="12" w:space="0" w:color="auto"/>
            </w:tcBorders>
          </w:tcPr>
          <w:p w14:paraId="00A9054A"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85</w:t>
            </w:r>
          </w:p>
        </w:tc>
        <w:tc>
          <w:tcPr>
            <w:tcW w:w="1984" w:type="dxa"/>
            <w:tcBorders>
              <w:top w:val="single" w:sz="12" w:space="0" w:color="auto"/>
              <w:right w:val="single" w:sz="12" w:space="0" w:color="auto"/>
            </w:tcBorders>
          </w:tcPr>
          <w:p w14:paraId="6F3C92D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$3.</w:t>
            </w:r>
            <w:r>
              <w:rPr>
                <w:rFonts w:ascii="Times New Roman" w:hAnsi="Times New Roman" w:cs="Times New Roman"/>
                <w:sz w:val="28"/>
                <w:szCs w:val="28"/>
              </w:rPr>
              <w:t>70</w:t>
            </w:r>
            <w:r w:rsidRPr="00C636EA">
              <w:rPr>
                <w:rFonts w:ascii="Times New Roman" w:hAnsi="Times New Roman" w:cs="Times New Roman"/>
                <w:sz w:val="28"/>
                <w:szCs w:val="28"/>
              </w:rPr>
              <w:t xml:space="preserve"> Million</w:t>
            </w:r>
          </w:p>
        </w:tc>
      </w:tr>
      <w:tr w:rsidR="005E7A6F" w:rsidRPr="00C636EA" w14:paraId="3326AAB3" w14:textId="77777777" w:rsidTr="005E7A6F">
        <w:trPr>
          <w:trHeight w:val="251"/>
        </w:trPr>
        <w:tc>
          <w:tcPr>
            <w:tcW w:w="1878" w:type="dxa"/>
            <w:vMerge/>
            <w:tcBorders>
              <w:left w:val="single" w:sz="12" w:space="0" w:color="auto"/>
            </w:tcBorders>
          </w:tcPr>
          <w:p w14:paraId="0566581E"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424F195E" w14:textId="77777777" w:rsidR="005E7A6F" w:rsidRPr="00C636EA" w:rsidRDefault="005E7A6F" w:rsidP="00A11968">
            <w:pPr>
              <w:spacing w:line="360" w:lineRule="auto"/>
              <w:jc w:val="both"/>
              <w:rPr>
                <w:rFonts w:ascii="Times New Roman" w:hAnsi="Times New Roman" w:cs="Times New Roman"/>
                <w:sz w:val="28"/>
                <w:szCs w:val="28"/>
              </w:rPr>
            </w:pPr>
            <w:proofErr w:type="spellStart"/>
            <w:r w:rsidRPr="00C636EA">
              <w:rPr>
                <w:rFonts w:ascii="Times New Roman" w:hAnsi="Times New Roman" w:cs="Times New Roman"/>
                <w:sz w:val="28"/>
                <w:szCs w:val="28"/>
              </w:rPr>
              <w:t>Iminyela</w:t>
            </w:r>
            <w:proofErr w:type="spellEnd"/>
          </w:p>
        </w:tc>
        <w:tc>
          <w:tcPr>
            <w:tcW w:w="1876" w:type="dxa"/>
          </w:tcPr>
          <w:p w14:paraId="6F8D0AE5" w14:textId="77777777" w:rsidR="005E7A6F" w:rsidRPr="00C636EA" w:rsidRDefault="005E7A6F" w:rsidP="00A11968">
            <w:pPr>
              <w:spacing w:line="360" w:lineRule="auto"/>
              <w:jc w:val="both"/>
              <w:rPr>
                <w:rFonts w:ascii="Times New Roman" w:hAnsi="Times New Roman" w:cs="Times New Roman"/>
                <w:sz w:val="28"/>
                <w:szCs w:val="28"/>
                <w:vertAlign w:val="superscript"/>
              </w:rPr>
            </w:pPr>
            <w:r w:rsidRPr="00D249D0">
              <w:rPr>
                <w:rFonts w:ascii="Times New Roman" w:hAnsi="Times New Roman" w:cs="Times New Roman"/>
                <w:b/>
                <w:bCs/>
                <w:sz w:val="28"/>
                <w:szCs w:val="28"/>
              </w:rPr>
              <w:t>+/-</w:t>
            </w:r>
            <w:r w:rsidRPr="00C636EA">
              <w:rPr>
                <w:rFonts w:ascii="Times New Roman" w:hAnsi="Times New Roman" w:cs="Times New Roman"/>
                <w:sz w:val="28"/>
                <w:szCs w:val="28"/>
              </w:rPr>
              <w:t>0.37 hectare</w:t>
            </w:r>
          </w:p>
        </w:tc>
        <w:tc>
          <w:tcPr>
            <w:tcW w:w="1673" w:type="dxa"/>
          </w:tcPr>
          <w:p w14:paraId="10E7E95B" w14:textId="77777777" w:rsidR="005E7A6F" w:rsidRPr="00C636EA" w:rsidRDefault="005E7A6F" w:rsidP="00A11968">
            <w:pPr>
              <w:spacing w:line="360" w:lineRule="auto"/>
              <w:jc w:val="both"/>
              <w:rPr>
                <w:rFonts w:ascii="Times New Roman" w:hAnsi="Times New Roman" w:cs="Times New Roman"/>
                <w:sz w:val="28"/>
                <w:szCs w:val="28"/>
              </w:rPr>
            </w:pPr>
            <w:r>
              <w:rPr>
                <w:rFonts w:ascii="Times New Roman" w:hAnsi="Times New Roman" w:cs="Times New Roman"/>
                <w:sz w:val="28"/>
                <w:szCs w:val="28"/>
              </w:rPr>
              <w:t>64</w:t>
            </w:r>
          </w:p>
        </w:tc>
        <w:tc>
          <w:tcPr>
            <w:tcW w:w="1984" w:type="dxa"/>
            <w:tcBorders>
              <w:right w:val="single" w:sz="12" w:space="0" w:color="auto"/>
            </w:tcBorders>
          </w:tcPr>
          <w:p w14:paraId="2BF00CC5"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w:t>
            </w:r>
            <w:r>
              <w:rPr>
                <w:rFonts w:ascii="Times New Roman" w:hAnsi="Times New Roman" w:cs="Times New Roman"/>
                <w:sz w:val="28"/>
                <w:szCs w:val="28"/>
              </w:rPr>
              <w:t>2.70</w:t>
            </w:r>
            <w:r w:rsidRPr="00C636EA">
              <w:rPr>
                <w:rFonts w:ascii="Times New Roman" w:hAnsi="Times New Roman" w:cs="Times New Roman"/>
                <w:sz w:val="28"/>
                <w:szCs w:val="28"/>
              </w:rPr>
              <w:t xml:space="preserve"> Million</w:t>
            </w:r>
          </w:p>
        </w:tc>
      </w:tr>
      <w:tr w:rsidR="005E7A6F" w:rsidRPr="00C636EA" w14:paraId="068CB1D4" w14:textId="77777777" w:rsidTr="005E7A6F">
        <w:trPr>
          <w:trHeight w:val="516"/>
        </w:trPr>
        <w:tc>
          <w:tcPr>
            <w:tcW w:w="1878" w:type="dxa"/>
            <w:vMerge/>
            <w:tcBorders>
              <w:left w:val="single" w:sz="12" w:space="0" w:color="auto"/>
            </w:tcBorders>
          </w:tcPr>
          <w:p w14:paraId="6D6F534A" w14:textId="77777777" w:rsidR="005E7A6F" w:rsidRPr="00C636EA" w:rsidRDefault="005E7A6F" w:rsidP="00A11968">
            <w:pPr>
              <w:spacing w:line="360" w:lineRule="auto"/>
              <w:jc w:val="both"/>
              <w:rPr>
                <w:rFonts w:ascii="Times New Roman" w:hAnsi="Times New Roman" w:cs="Times New Roman"/>
                <w:sz w:val="28"/>
                <w:szCs w:val="28"/>
              </w:rPr>
            </w:pPr>
          </w:p>
        </w:tc>
        <w:tc>
          <w:tcPr>
            <w:tcW w:w="1911" w:type="dxa"/>
          </w:tcPr>
          <w:p w14:paraId="62DB3BE9"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Cowdry Park</w:t>
            </w:r>
          </w:p>
        </w:tc>
        <w:tc>
          <w:tcPr>
            <w:tcW w:w="1876" w:type="dxa"/>
          </w:tcPr>
          <w:p w14:paraId="0F964791" w14:textId="77777777" w:rsidR="005E7A6F" w:rsidRPr="00C636EA" w:rsidRDefault="005E7A6F" w:rsidP="00A11968">
            <w:pPr>
              <w:spacing w:line="360" w:lineRule="auto"/>
              <w:jc w:val="both"/>
              <w:rPr>
                <w:rFonts w:ascii="Times New Roman" w:hAnsi="Times New Roman" w:cs="Times New Roman"/>
                <w:sz w:val="28"/>
                <w:szCs w:val="28"/>
              </w:rPr>
            </w:pPr>
            <w:r w:rsidRPr="00D249D0">
              <w:rPr>
                <w:rFonts w:ascii="Times New Roman" w:hAnsi="Times New Roman" w:cs="Times New Roman"/>
                <w:b/>
                <w:bCs/>
                <w:sz w:val="28"/>
                <w:szCs w:val="28"/>
              </w:rPr>
              <w:t>+/-</w:t>
            </w:r>
            <w:r w:rsidRPr="00C636EA">
              <w:rPr>
                <w:rFonts w:ascii="Times New Roman" w:hAnsi="Times New Roman" w:cs="Times New Roman"/>
                <w:sz w:val="28"/>
                <w:szCs w:val="28"/>
              </w:rPr>
              <w:t>1.4 hectares</w:t>
            </w:r>
          </w:p>
          <w:p w14:paraId="13444B10"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(to be paid)</w:t>
            </w:r>
          </w:p>
        </w:tc>
        <w:tc>
          <w:tcPr>
            <w:tcW w:w="1673" w:type="dxa"/>
          </w:tcPr>
          <w:p w14:paraId="3E005FEE"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30</w:t>
            </w:r>
          </w:p>
        </w:tc>
        <w:tc>
          <w:tcPr>
            <w:tcW w:w="1984" w:type="dxa"/>
            <w:tcBorders>
              <w:right w:val="single" w:sz="12" w:space="0" w:color="auto"/>
            </w:tcBorders>
          </w:tcPr>
          <w:p w14:paraId="2F6D135D" w14:textId="77777777" w:rsidR="005E7A6F" w:rsidRPr="00C636EA" w:rsidRDefault="005E7A6F" w:rsidP="00A11968">
            <w:pPr>
              <w:spacing w:line="360" w:lineRule="auto"/>
              <w:jc w:val="both"/>
              <w:rPr>
                <w:rFonts w:ascii="Times New Roman" w:hAnsi="Times New Roman" w:cs="Times New Roman"/>
                <w:sz w:val="28"/>
                <w:szCs w:val="28"/>
              </w:rPr>
            </w:pPr>
            <w:r w:rsidRPr="00C636EA">
              <w:rPr>
                <w:rFonts w:ascii="Times New Roman" w:hAnsi="Times New Roman" w:cs="Times New Roman"/>
                <w:sz w:val="28"/>
                <w:szCs w:val="28"/>
              </w:rPr>
              <w:t>$1.</w:t>
            </w:r>
            <w:r>
              <w:rPr>
                <w:rFonts w:ascii="Times New Roman" w:hAnsi="Times New Roman" w:cs="Times New Roman"/>
                <w:sz w:val="28"/>
                <w:szCs w:val="28"/>
              </w:rPr>
              <w:t>4</w:t>
            </w:r>
            <w:r w:rsidRPr="00C636EA">
              <w:rPr>
                <w:rFonts w:ascii="Times New Roman" w:hAnsi="Times New Roman" w:cs="Times New Roman"/>
                <w:sz w:val="28"/>
                <w:szCs w:val="28"/>
              </w:rPr>
              <w:t xml:space="preserve"> Million</w:t>
            </w:r>
          </w:p>
        </w:tc>
      </w:tr>
      <w:tr w:rsidR="005E7A6F" w:rsidRPr="00C636EA" w14:paraId="137E4A58" w14:textId="77777777" w:rsidTr="005E7A6F">
        <w:trPr>
          <w:trHeight w:val="516"/>
        </w:trPr>
        <w:tc>
          <w:tcPr>
            <w:tcW w:w="1878" w:type="dxa"/>
            <w:tcBorders>
              <w:left w:val="single" w:sz="12" w:space="0" w:color="auto"/>
              <w:bottom w:val="single" w:sz="12" w:space="0" w:color="auto"/>
            </w:tcBorders>
          </w:tcPr>
          <w:p w14:paraId="5E8EB9BA"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Sub-t</w:t>
            </w:r>
            <w:r w:rsidRPr="00C636EA">
              <w:rPr>
                <w:rFonts w:ascii="Times New Roman" w:hAnsi="Times New Roman" w:cs="Times New Roman"/>
                <w:b/>
                <w:bCs/>
                <w:sz w:val="28"/>
                <w:szCs w:val="28"/>
              </w:rPr>
              <w:t>otal</w:t>
            </w:r>
          </w:p>
        </w:tc>
        <w:tc>
          <w:tcPr>
            <w:tcW w:w="1911" w:type="dxa"/>
            <w:tcBorders>
              <w:bottom w:val="single" w:sz="12" w:space="0" w:color="auto"/>
            </w:tcBorders>
          </w:tcPr>
          <w:p w14:paraId="2477F8C0"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bottom w:val="single" w:sz="12" w:space="0" w:color="auto"/>
            </w:tcBorders>
          </w:tcPr>
          <w:p w14:paraId="298EB1F9" w14:textId="77777777" w:rsidR="005E7A6F" w:rsidRPr="00C636EA" w:rsidRDefault="005E7A6F" w:rsidP="00A11968">
            <w:pPr>
              <w:spacing w:line="360" w:lineRule="auto"/>
              <w:jc w:val="both"/>
              <w:rPr>
                <w:rFonts w:ascii="Times New Roman" w:hAnsi="Times New Roman" w:cs="Times New Roman"/>
                <w:b/>
                <w:bCs/>
                <w:sz w:val="28"/>
                <w:szCs w:val="28"/>
              </w:rPr>
            </w:pPr>
            <w:r w:rsidRPr="00D249D0">
              <w:rPr>
                <w:rFonts w:ascii="Times New Roman" w:hAnsi="Times New Roman" w:cs="Times New Roman"/>
                <w:b/>
                <w:bCs/>
                <w:sz w:val="28"/>
                <w:szCs w:val="28"/>
              </w:rPr>
              <w:t>+/-</w:t>
            </w:r>
            <w:r w:rsidRPr="00C636EA">
              <w:rPr>
                <w:rFonts w:ascii="Times New Roman" w:hAnsi="Times New Roman" w:cs="Times New Roman"/>
                <w:b/>
                <w:bCs/>
                <w:sz w:val="28"/>
                <w:szCs w:val="28"/>
              </w:rPr>
              <w:t>2.67 hectares</w:t>
            </w:r>
          </w:p>
        </w:tc>
        <w:tc>
          <w:tcPr>
            <w:tcW w:w="1673" w:type="dxa"/>
            <w:tcBorders>
              <w:bottom w:val="single" w:sz="12" w:space="0" w:color="auto"/>
            </w:tcBorders>
          </w:tcPr>
          <w:p w14:paraId="624E573A"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179</w:t>
            </w:r>
          </w:p>
        </w:tc>
        <w:tc>
          <w:tcPr>
            <w:tcW w:w="1984" w:type="dxa"/>
            <w:tcBorders>
              <w:bottom w:val="single" w:sz="12" w:space="0" w:color="auto"/>
              <w:right w:val="single" w:sz="12" w:space="0" w:color="auto"/>
            </w:tcBorders>
          </w:tcPr>
          <w:p w14:paraId="727527A1"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$7.</w:t>
            </w:r>
            <w:r>
              <w:rPr>
                <w:rFonts w:ascii="Times New Roman" w:hAnsi="Times New Roman" w:cs="Times New Roman"/>
                <w:b/>
                <w:bCs/>
                <w:sz w:val="28"/>
                <w:szCs w:val="28"/>
              </w:rPr>
              <w:t>8</w:t>
            </w:r>
            <w:r w:rsidRPr="00C636EA">
              <w:rPr>
                <w:rFonts w:ascii="Times New Roman" w:hAnsi="Times New Roman" w:cs="Times New Roman"/>
                <w:b/>
                <w:bCs/>
                <w:sz w:val="28"/>
                <w:szCs w:val="28"/>
              </w:rPr>
              <w:t xml:space="preserve"> Million</w:t>
            </w:r>
          </w:p>
        </w:tc>
      </w:tr>
      <w:tr w:rsidR="005E7A6F" w:rsidRPr="00C636EA" w14:paraId="52229977" w14:textId="77777777" w:rsidTr="005E7A6F">
        <w:trPr>
          <w:trHeight w:val="516"/>
        </w:trPr>
        <w:tc>
          <w:tcPr>
            <w:tcW w:w="1878" w:type="dxa"/>
            <w:tcBorders>
              <w:top w:val="single" w:sz="12" w:space="0" w:color="auto"/>
              <w:left w:val="single" w:sz="12" w:space="0" w:color="auto"/>
              <w:bottom w:val="single" w:sz="12" w:space="0" w:color="auto"/>
            </w:tcBorders>
          </w:tcPr>
          <w:p w14:paraId="6EF6D95F"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GRAND TOTAL</w:t>
            </w:r>
          </w:p>
        </w:tc>
        <w:tc>
          <w:tcPr>
            <w:tcW w:w="1911" w:type="dxa"/>
            <w:tcBorders>
              <w:top w:val="single" w:sz="12" w:space="0" w:color="auto"/>
              <w:bottom w:val="single" w:sz="12" w:space="0" w:color="auto"/>
            </w:tcBorders>
          </w:tcPr>
          <w:p w14:paraId="0EFE15B0" w14:textId="77777777" w:rsidR="005E7A6F" w:rsidRPr="00C636EA" w:rsidRDefault="005E7A6F" w:rsidP="00A11968">
            <w:pPr>
              <w:spacing w:line="360" w:lineRule="auto"/>
              <w:jc w:val="both"/>
              <w:rPr>
                <w:rFonts w:ascii="Times New Roman" w:hAnsi="Times New Roman" w:cs="Times New Roman"/>
                <w:b/>
                <w:bCs/>
                <w:sz w:val="28"/>
                <w:szCs w:val="28"/>
              </w:rPr>
            </w:pPr>
          </w:p>
        </w:tc>
        <w:tc>
          <w:tcPr>
            <w:tcW w:w="1876" w:type="dxa"/>
            <w:tcBorders>
              <w:top w:val="single" w:sz="12" w:space="0" w:color="auto"/>
              <w:bottom w:val="single" w:sz="12" w:space="0" w:color="auto"/>
              <w:right w:val="single" w:sz="12" w:space="0" w:color="auto"/>
            </w:tcBorders>
          </w:tcPr>
          <w:p w14:paraId="4492C44C" w14:textId="77777777" w:rsidR="005E7A6F" w:rsidRPr="00C636EA" w:rsidRDefault="005E7A6F" w:rsidP="00A11968">
            <w:pPr>
              <w:spacing w:line="360" w:lineRule="auto"/>
              <w:jc w:val="both"/>
              <w:rPr>
                <w:rFonts w:ascii="Times New Roman" w:hAnsi="Times New Roman" w:cs="Times New Roman"/>
                <w:b/>
                <w:bCs/>
                <w:sz w:val="28"/>
                <w:szCs w:val="28"/>
              </w:rPr>
            </w:pPr>
            <w:r w:rsidRPr="00C636EA">
              <w:rPr>
                <w:rFonts w:ascii="Times New Roman" w:hAnsi="Times New Roman" w:cs="Times New Roman"/>
                <w:b/>
                <w:bCs/>
                <w:sz w:val="28"/>
                <w:szCs w:val="28"/>
              </w:rPr>
              <w:t>+/-70.67 HECTARES</w:t>
            </w:r>
          </w:p>
        </w:tc>
        <w:tc>
          <w:tcPr>
            <w:tcW w:w="1673" w:type="dxa"/>
            <w:tcBorders>
              <w:top w:val="single" w:sz="12" w:space="0" w:color="auto"/>
              <w:left w:val="single" w:sz="12" w:space="0" w:color="auto"/>
              <w:bottom w:val="single" w:sz="12" w:space="0" w:color="auto"/>
              <w:right w:val="single" w:sz="12" w:space="0" w:color="auto"/>
            </w:tcBorders>
          </w:tcPr>
          <w:p w14:paraId="4D817CC3" w14:textId="77777777"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5303</w:t>
            </w:r>
          </w:p>
        </w:tc>
        <w:tc>
          <w:tcPr>
            <w:tcW w:w="1984" w:type="dxa"/>
            <w:tcBorders>
              <w:top w:val="single" w:sz="12" w:space="0" w:color="auto"/>
              <w:left w:val="single" w:sz="12" w:space="0" w:color="auto"/>
              <w:bottom w:val="single" w:sz="12" w:space="0" w:color="auto"/>
              <w:right w:val="single" w:sz="12" w:space="0" w:color="auto"/>
            </w:tcBorders>
          </w:tcPr>
          <w:p w14:paraId="308DFCA8" w14:textId="268254BB" w:rsidR="005E7A6F" w:rsidRPr="00C636EA" w:rsidRDefault="005E7A6F" w:rsidP="00A1196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(say)226.</w:t>
            </w:r>
            <w:r w:rsidR="00CD3AD4">
              <w:rPr>
                <w:rFonts w:ascii="Times New Roman" w:hAnsi="Times New Roman" w:cs="Times New Roman"/>
                <w:b/>
                <w:bCs/>
                <w:sz w:val="28"/>
                <w:szCs w:val="28"/>
              </w:rPr>
              <w:t>2</w:t>
            </w:r>
            <w:r>
              <w:rPr>
                <w:rFonts w:ascii="Times New Roman" w:hAnsi="Times New Roman" w:cs="Times New Roman"/>
                <w:b/>
                <w:bCs/>
                <w:sz w:val="28"/>
                <w:szCs w:val="28"/>
              </w:rPr>
              <w:t>Million</w:t>
            </w:r>
          </w:p>
        </w:tc>
      </w:tr>
    </w:tbl>
    <w:p w14:paraId="32C25087" w14:textId="77777777" w:rsidR="00CD62EF" w:rsidRDefault="00CD62EF" w:rsidP="00527E54">
      <w:pPr>
        <w:spacing w:after="200" w:line="360" w:lineRule="auto"/>
        <w:jc w:val="both"/>
        <w:rPr>
          <w:rFonts w:ascii="Times New Roman" w:eastAsia="Calibri" w:hAnsi="Times New Roman" w:cs="Times New Roman"/>
          <w:sz w:val="28"/>
          <w:szCs w:val="28"/>
        </w:rPr>
      </w:pPr>
    </w:p>
    <w:p w14:paraId="4F7165A6" w14:textId="77777777" w:rsidR="00527E54"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6.0 Costs</w:t>
      </w:r>
    </w:p>
    <w:p w14:paraId="4C557B1A" w14:textId="77777777" w:rsidR="00527E54"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6.1 Delivery Model</w:t>
      </w:r>
    </w:p>
    <w:p w14:paraId="06608092" w14:textId="38977616" w:rsidR="00527E54" w:rsidRDefault="00527E54" w:rsidP="00527E54">
      <w:pPr>
        <w:spacing w:after="20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The hybrid delivery model will be adopted</w:t>
      </w:r>
      <w:r w:rsidR="00DA11BC">
        <w:rPr>
          <w:rFonts w:ascii="Times New Roman" w:eastAsia="Calibri" w:hAnsi="Times New Roman" w:cs="Times New Roman"/>
          <w:sz w:val="28"/>
          <w:szCs w:val="28"/>
        </w:rPr>
        <w:t xml:space="preserve"> as follows:</w:t>
      </w:r>
    </w:p>
    <w:p w14:paraId="3F3118A3" w14:textId="77777777" w:rsidR="00527E54" w:rsidRPr="00316C6F" w:rsidRDefault="00527E54" w:rsidP="00527E54">
      <w:pPr>
        <w:pStyle w:val="ListParagraph"/>
        <w:numPr>
          <w:ilvl w:val="0"/>
          <w:numId w:val="13"/>
        </w:numPr>
        <w:spacing w:after="200" w:line="360" w:lineRule="auto"/>
        <w:jc w:val="both"/>
        <w:rPr>
          <w:rFonts w:ascii="Times New Roman" w:eastAsia="Calibri" w:hAnsi="Times New Roman" w:cs="Times New Roman"/>
          <w:sz w:val="28"/>
          <w:szCs w:val="28"/>
        </w:rPr>
      </w:pPr>
      <w:r w:rsidRPr="00316C6F">
        <w:rPr>
          <w:rFonts w:ascii="Times New Roman" w:eastAsia="Calibri" w:hAnsi="Times New Roman" w:cs="Times New Roman"/>
          <w:sz w:val="28"/>
          <w:szCs w:val="28"/>
        </w:rPr>
        <w:t>Outsourcing of local contractors.</w:t>
      </w:r>
    </w:p>
    <w:p w14:paraId="598AF683" w14:textId="454F81EA" w:rsidR="00527E54" w:rsidRDefault="00DA11BC" w:rsidP="00527E54">
      <w:pPr>
        <w:pStyle w:val="ListParagraph"/>
        <w:numPr>
          <w:ilvl w:val="0"/>
          <w:numId w:val="13"/>
        </w:numPr>
        <w:spacing w:after="20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Utilization of</w:t>
      </w:r>
      <w:r w:rsidR="00527E54">
        <w:rPr>
          <w:rFonts w:ascii="Times New Roman" w:eastAsia="Calibri" w:hAnsi="Times New Roman" w:cs="Times New Roman"/>
          <w:sz w:val="28"/>
          <w:szCs w:val="28"/>
        </w:rPr>
        <w:t xml:space="preserve"> capacity within Ministr</w:t>
      </w:r>
      <w:r>
        <w:rPr>
          <w:rFonts w:ascii="Times New Roman" w:eastAsia="Calibri" w:hAnsi="Times New Roman" w:cs="Times New Roman"/>
          <w:sz w:val="28"/>
          <w:szCs w:val="28"/>
        </w:rPr>
        <w:t xml:space="preserve">ies, </w:t>
      </w:r>
      <w:r w:rsidR="00527E54">
        <w:rPr>
          <w:rFonts w:ascii="Times New Roman" w:eastAsia="Calibri" w:hAnsi="Times New Roman" w:cs="Times New Roman"/>
          <w:sz w:val="28"/>
          <w:szCs w:val="28"/>
        </w:rPr>
        <w:t>Department</w:t>
      </w:r>
      <w:r>
        <w:rPr>
          <w:rFonts w:ascii="Times New Roman" w:eastAsia="Calibri" w:hAnsi="Times New Roman" w:cs="Times New Roman"/>
          <w:sz w:val="28"/>
          <w:szCs w:val="28"/>
        </w:rPr>
        <w:t xml:space="preserve">s and </w:t>
      </w:r>
      <w:r w:rsidR="00527E54">
        <w:rPr>
          <w:rFonts w:ascii="Times New Roman" w:eastAsia="Calibri" w:hAnsi="Times New Roman" w:cs="Times New Roman"/>
          <w:sz w:val="28"/>
          <w:szCs w:val="28"/>
        </w:rPr>
        <w:t xml:space="preserve">Agencies </w:t>
      </w:r>
      <w:r>
        <w:rPr>
          <w:rFonts w:ascii="Times New Roman" w:eastAsia="Calibri" w:hAnsi="Times New Roman" w:cs="Times New Roman"/>
          <w:sz w:val="28"/>
          <w:szCs w:val="28"/>
        </w:rPr>
        <w:t>(MDAs)</w:t>
      </w:r>
      <w:r w:rsidR="00527E54">
        <w:rPr>
          <w:rFonts w:ascii="Times New Roman" w:eastAsia="Calibri" w:hAnsi="Times New Roman" w:cs="Times New Roman"/>
          <w:sz w:val="28"/>
          <w:szCs w:val="28"/>
        </w:rPr>
        <w:t>for the same.</w:t>
      </w:r>
    </w:p>
    <w:p w14:paraId="431FDC80" w14:textId="77777777" w:rsidR="00527E54" w:rsidRDefault="00527E54" w:rsidP="00527E54">
      <w:pPr>
        <w:spacing w:after="200" w:line="360" w:lineRule="auto"/>
        <w:jc w:val="both"/>
        <w:rPr>
          <w:rFonts w:ascii="Times New Roman" w:eastAsia="Calibri" w:hAnsi="Times New Roman" w:cs="Times New Roman"/>
          <w:b/>
          <w:bCs/>
          <w:sz w:val="28"/>
          <w:szCs w:val="28"/>
        </w:rPr>
      </w:pPr>
      <w:r w:rsidRPr="00680C75">
        <w:rPr>
          <w:rFonts w:ascii="Times New Roman" w:eastAsia="Calibri" w:hAnsi="Times New Roman" w:cs="Times New Roman"/>
          <w:b/>
          <w:bCs/>
          <w:sz w:val="28"/>
          <w:szCs w:val="28"/>
        </w:rPr>
        <w:t xml:space="preserve">6.2 </w:t>
      </w:r>
      <w:proofErr w:type="spellStart"/>
      <w:r w:rsidRPr="00680C75">
        <w:rPr>
          <w:rFonts w:ascii="Times New Roman" w:eastAsia="Calibri" w:hAnsi="Times New Roman" w:cs="Times New Roman"/>
          <w:b/>
          <w:bCs/>
          <w:sz w:val="28"/>
          <w:szCs w:val="28"/>
        </w:rPr>
        <w:t>Programme</w:t>
      </w:r>
      <w:proofErr w:type="spellEnd"/>
      <w:r w:rsidRPr="00680C75">
        <w:rPr>
          <w:rFonts w:ascii="Times New Roman" w:eastAsia="Calibri" w:hAnsi="Times New Roman" w:cs="Times New Roman"/>
          <w:b/>
          <w:bCs/>
          <w:sz w:val="28"/>
          <w:szCs w:val="28"/>
        </w:rPr>
        <w:t xml:space="preserve"> Duration</w:t>
      </w:r>
    </w:p>
    <w:p w14:paraId="15B56FC3" w14:textId="4AF45731" w:rsidR="00527E54" w:rsidRPr="00680C75" w:rsidRDefault="00527E54" w:rsidP="00527E54">
      <w:pPr>
        <w:spacing w:after="20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With the hybrid delivery model proposed above, the </w:t>
      </w:r>
      <w:proofErr w:type="spellStart"/>
      <w:r>
        <w:rPr>
          <w:rFonts w:ascii="Times New Roman" w:eastAsia="Calibri" w:hAnsi="Times New Roman" w:cs="Times New Roman"/>
          <w:sz w:val="28"/>
          <w:szCs w:val="28"/>
        </w:rPr>
        <w:t>programme</w:t>
      </w:r>
      <w:proofErr w:type="spellEnd"/>
      <w:r>
        <w:rPr>
          <w:rFonts w:ascii="Times New Roman" w:eastAsia="Calibri" w:hAnsi="Times New Roman" w:cs="Times New Roman"/>
          <w:sz w:val="28"/>
          <w:szCs w:val="28"/>
        </w:rPr>
        <w:t xml:space="preserve"> is anticipated to take two to three years provided resources are adequately mobilized, ring-fenced and the payment process is streamlined. </w:t>
      </w:r>
    </w:p>
    <w:p w14:paraId="3FE357A0" w14:textId="77777777" w:rsidR="00392C4F" w:rsidRPr="00392C4F" w:rsidRDefault="00527E54" w:rsidP="00392C4F">
      <w:pPr>
        <w:suppressAutoHyphens w:val="0"/>
        <w:spacing w:after="200" w:line="276" w:lineRule="auto"/>
        <w:rPr>
          <w:rFonts w:ascii="Calibri" w:eastAsia="Calibri" w:hAnsi="Calibri" w:cs="Times New Roman"/>
          <w:sz w:val="36"/>
          <w:szCs w:val="36"/>
          <w:u w:val="single"/>
        </w:rPr>
      </w:pPr>
      <w:r w:rsidRPr="00392C4F">
        <w:rPr>
          <w:rFonts w:ascii="Times New Roman" w:eastAsia="Calibri" w:hAnsi="Times New Roman" w:cs="Times New Roman"/>
          <w:b/>
          <w:bCs/>
          <w:sz w:val="28"/>
          <w:szCs w:val="28"/>
        </w:rPr>
        <w:t xml:space="preserve">6.3 </w:t>
      </w:r>
      <w:r w:rsidR="00392C4F" w:rsidRPr="00392C4F">
        <w:rPr>
          <w:rFonts w:ascii="Times New Roman" w:eastAsia="Calibri" w:hAnsi="Times New Roman" w:cs="Times New Roman"/>
          <w:b/>
          <w:bCs/>
          <w:sz w:val="28"/>
          <w:szCs w:val="28"/>
        </w:rPr>
        <w:t>Public Service Property Ownership Program Product Portfolio</w:t>
      </w:r>
    </w:p>
    <w:p w14:paraId="0FA5709E" w14:textId="77777777" w:rsidR="00392C4F" w:rsidRPr="00FF55F3" w:rsidRDefault="00392C4F" w:rsidP="00392C4F">
      <w:pPr>
        <w:suppressAutoHyphens w:val="0"/>
        <w:spacing w:after="200" w:line="276" w:lineRule="auto"/>
        <w:rPr>
          <w:rFonts w:ascii="Calibri" w:eastAsia="Calibri" w:hAnsi="Calibri" w:cs="Times New Roman"/>
          <w:sz w:val="36"/>
          <w:szCs w:val="36"/>
          <w:u w:val="single"/>
        </w:rPr>
      </w:pPr>
      <w:r w:rsidRPr="00FF55F3">
        <w:rPr>
          <w:rFonts w:ascii="Times New Roman" w:eastAsia="Calibri" w:hAnsi="Times New Roman" w:cs="Times New Roman"/>
          <w:sz w:val="28"/>
          <w:szCs w:val="28"/>
        </w:rPr>
        <w:t xml:space="preserve">The Proposed </w:t>
      </w:r>
      <w:proofErr w:type="spellStart"/>
      <w:r w:rsidRPr="00FF55F3">
        <w:rPr>
          <w:rFonts w:ascii="Times New Roman" w:eastAsia="Calibri" w:hAnsi="Times New Roman" w:cs="Times New Roman"/>
          <w:sz w:val="28"/>
          <w:szCs w:val="28"/>
        </w:rPr>
        <w:t>programme</w:t>
      </w:r>
      <w:proofErr w:type="spellEnd"/>
      <w:r w:rsidRPr="00FF55F3">
        <w:rPr>
          <w:rFonts w:ascii="Times New Roman" w:eastAsia="Calibri" w:hAnsi="Times New Roman" w:cs="Times New Roman"/>
          <w:sz w:val="28"/>
          <w:szCs w:val="28"/>
        </w:rPr>
        <w:t xml:space="preserve"> will employ a flexible cost structure, incorporating the following options:</w:t>
      </w:r>
    </w:p>
    <w:p w14:paraId="58DE088E" w14:textId="329967F5" w:rsidR="00392C4F" w:rsidRPr="00E52795" w:rsidRDefault="00392C4F" w:rsidP="00392C4F">
      <w:pPr>
        <w:pStyle w:val="ListParagraph"/>
        <w:numPr>
          <w:ilvl w:val="2"/>
          <w:numId w:val="16"/>
        </w:numPr>
        <w:suppressAutoHyphens w:val="0"/>
        <w:spacing w:after="200" w:line="276" w:lineRule="auto"/>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F</w:t>
      </w:r>
      <w:r w:rsidR="00A44187" w:rsidRPr="00E52795">
        <w:rPr>
          <w:rFonts w:ascii="Times New Roman" w:eastAsia="Calibri" w:hAnsi="Times New Roman" w:cs="Times New Roman"/>
          <w:b/>
          <w:bCs/>
          <w:sz w:val="24"/>
          <w:szCs w:val="24"/>
        </w:rPr>
        <w:t>lats</w:t>
      </w:r>
    </w:p>
    <w:p w14:paraId="58FB2167" w14:textId="2D1C72DB" w:rsidR="00392C4F" w:rsidRPr="00E52795" w:rsidRDefault="00392C4F" w:rsidP="00392C4F">
      <w:pPr>
        <w:suppressAutoHyphens w:val="0"/>
        <w:spacing w:after="200" w:line="276" w:lineRule="auto"/>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E52795">
        <w:rPr>
          <w:rFonts w:ascii="Times New Roman" w:eastAsia="Calibri" w:hAnsi="Times New Roman" w:cs="Times New Roman"/>
          <w:b/>
          <w:bCs/>
          <w:sz w:val="24"/>
          <w:szCs w:val="24"/>
        </w:rPr>
        <w:t xml:space="preserve">6.3.1.1 Flats with </w:t>
      </w:r>
      <w:r w:rsidR="00A44187">
        <w:rPr>
          <w:rFonts w:ascii="Times New Roman" w:eastAsia="Calibri" w:hAnsi="Times New Roman" w:cs="Times New Roman"/>
          <w:b/>
          <w:bCs/>
          <w:sz w:val="24"/>
          <w:szCs w:val="24"/>
        </w:rPr>
        <w:t>Finishes</w:t>
      </w:r>
    </w:p>
    <w:tbl>
      <w:tblPr>
        <w:tblStyle w:val="TableGrid"/>
        <w:tblW w:w="0" w:type="auto"/>
        <w:tblLook w:val="04A0" w:firstRow="1" w:lastRow="0" w:firstColumn="1" w:lastColumn="0" w:noHBand="0" w:noVBand="1"/>
      </w:tblPr>
      <w:tblGrid>
        <w:gridCol w:w="3510"/>
        <w:gridCol w:w="1701"/>
        <w:gridCol w:w="1701"/>
        <w:gridCol w:w="1418"/>
      </w:tblGrid>
      <w:tr w:rsidR="00392C4F" w:rsidRPr="00E52795" w14:paraId="2D995CFA" w14:textId="77777777" w:rsidTr="00A11968">
        <w:tc>
          <w:tcPr>
            <w:tcW w:w="3510" w:type="dxa"/>
          </w:tcPr>
          <w:p w14:paraId="353D42E3" w14:textId="77777777" w:rsidR="00392C4F" w:rsidRPr="00E52795" w:rsidRDefault="00392C4F" w:rsidP="00A11968">
            <w:pPr>
              <w:suppressAutoHyphens w:val="0"/>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Product</w:t>
            </w:r>
          </w:p>
        </w:tc>
        <w:tc>
          <w:tcPr>
            <w:tcW w:w="1701" w:type="dxa"/>
          </w:tcPr>
          <w:p w14:paraId="0A3BC979"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1 Bedroom </w:t>
            </w:r>
          </w:p>
        </w:tc>
        <w:tc>
          <w:tcPr>
            <w:tcW w:w="1701" w:type="dxa"/>
          </w:tcPr>
          <w:p w14:paraId="32ACD39E"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2 Bedroom</w:t>
            </w:r>
          </w:p>
        </w:tc>
        <w:tc>
          <w:tcPr>
            <w:tcW w:w="1418" w:type="dxa"/>
          </w:tcPr>
          <w:p w14:paraId="2B3F11C4"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3 Bedroom</w:t>
            </w:r>
          </w:p>
        </w:tc>
      </w:tr>
      <w:tr w:rsidR="00392C4F" w:rsidRPr="00E52795" w14:paraId="2973E183" w14:textId="77777777" w:rsidTr="00A11968">
        <w:tc>
          <w:tcPr>
            <w:tcW w:w="3510" w:type="dxa"/>
          </w:tcPr>
          <w:p w14:paraId="6F90B55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SIZE</w:t>
            </w:r>
          </w:p>
        </w:tc>
        <w:tc>
          <w:tcPr>
            <w:tcW w:w="1701" w:type="dxa"/>
          </w:tcPr>
          <w:p w14:paraId="1D88BDBE"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40m</w:t>
            </w:r>
            <w:r w:rsidRPr="00E52795">
              <w:rPr>
                <w:rFonts w:ascii="Times New Roman" w:eastAsia="Calibri" w:hAnsi="Times New Roman" w:cs="Times New Roman"/>
                <w:sz w:val="24"/>
                <w:szCs w:val="24"/>
                <w:vertAlign w:val="superscript"/>
              </w:rPr>
              <w:t>2</w:t>
            </w:r>
          </w:p>
        </w:tc>
        <w:tc>
          <w:tcPr>
            <w:tcW w:w="1701" w:type="dxa"/>
          </w:tcPr>
          <w:p w14:paraId="21E3E94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60m</w:t>
            </w:r>
            <w:r w:rsidRPr="00E52795">
              <w:rPr>
                <w:rFonts w:ascii="Times New Roman" w:eastAsia="Calibri" w:hAnsi="Times New Roman" w:cs="Times New Roman"/>
                <w:sz w:val="24"/>
                <w:szCs w:val="24"/>
                <w:vertAlign w:val="superscript"/>
              </w:rPr>
              <w:t>2</w:t>
            </w:r>
          </w:p>
        </w:tc>
        <w:tc>
          <w:tcPr>
            <w:tcW w:w="1418" w:type="dxa"/>
          </w:tcPr>
          <w:p w14:paraId="3F793F0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80m</w:t>
            </w:r>
            <w:r w:rsidRPr="00E52795">
              <w:rPr>
                <w:rFonts w:ascii="Times New Roman" w:eastAsia="Calibri" w:hAnsi="Times New Roman" w:cs="Times New Roman"/>
                <w:sz w:val="24"/>
                <w:szCs w:val="24"/>
                <w:vertAlign w:val="superscript"/>
              </w:rPr>
              <w:t>2</w:t>
            </w:r>
          </w:p>
        </w:tc>
      </w:tr>
      <w:tr w:rsidR="00392C4F" w:rsidRPr="00E52795" w14:paraId="18AD849C" w14:textId="77777777" w:rsidTr="00A11968">
        <w:tc>
          <w:tcPr>
            <w:tcW w:w="3510" w:type="dxa"/>
          </w:tcPr>
          <w:p w14:paraId="5D9F1CA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 xml:space="preserve"> including ancillary services (US$)</w:t>
            </w:r>
          </w:p>
        </w:tc>
        <w:tc>
          <w:tcPr>
            <w:tcW w:w="1701" w:type="dxa"/>
          </w:tcPr>
          <w:p w14:paraId="3C1A359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c>
          <w:tcPr>
            <w:tcW w:w="1701" w:type="dxa"/>
          </w:tcPr>
          <w:p w14:paraId="54879BC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c>
          <w:tcPr>
            <w:tcW w:w="1418" w:type="dxa"/>
          </w:tcPr>
          <w:p w14:paraId="71710A8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r>
      <w:tr w:rsidR="00392C4F" w:rsidRPr="00E52795" w14:paraId="340EDE03" w14:textId="77777777" w:rsidTr="00A11968">
        <w:tc>
          <w:tcPr>
            <w:tcW w:w="3510" w:type="dxa"/>
          </w:tcPr>
          <w:p w14:paraId="53C5048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(US$)</w:t>
            </w:r>
          </w:p>
        </w:tc>
        <w:tc>
          <w:tcPr>
            <w:tcW w:w="1701" w:type="dxa"/>
          </w:tcPr>
          <w:p w14:paraId="484C71A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24 000</w:t>
            </w:r>
          </w:p>
        </w:tc>
        <w:tc>
          <w:tcPr>
            <w:tcW w:w="1701" w:type="dxa"/>
          </w:tcPr>
          <w:p w14:paraId="37B225F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36 000</w:t>
            </w:r>
          </w:p>
        </w:tc>
        <w:tc>
          <w:tcPr>
            <w:tcW w:w="1418" w:type="dxa"/>
          </w:tcPr>
          <w:p w14:paraId="48670A9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48 000</w:t>
            </w:r>
          </w:p>
        </w:tc>
      </w:tr>
      <w:tr w:rsidR="00392C4F" w:rsidRPr="00E52795" w14:paraId="45158869" w14:textId="77777777" w:rsidTr="00A11968">
        <w:tc>
          <w:tcPr>
            <w:tcW w:w="3510" w:type="dxa"/>
          </w:tcPr>
          <w:p w14:paraId="3967DCA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Land (US$)</w:t>
            </w:r>
          </w:p>
        </w:tc>
        <w:tc>
          <w:tcPr>
            <w:tcW w:w="1701" w:type="dxa"/>
          </w:tcPr>
          <w:p w14:paraId="6089AC8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c>
          <w:tcPr>
            <w:tcW w:w="1701" w:type="dxa"/>
          </w:tcPr>
          <w:p w14:paraId="1CAD2637"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c>
          <w:tcPr>
            <w:tcW w:w="1418" w:type="dxa"/>
          </w:tcPr>
          <w:p w14:paraId="399FDE07"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800</w:t>
            </w:r>
          </w:p>
        </w:tc>
      </w:tr>
      <w:tr w:rsidR="00392C4F" w:rsidRPr="00E52795" w14:paraId="74D709B0" w14:textId="77777777" w:rsidTr="00A11968">
        <w:tc>
          <w:tcPr>
            <w:tcW w:w="3510" w:type="dxa"/>
          </w:tcPr>
          <w:p w14:paraId="661F042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Design and supervision @ 3% cost of construction (US$)</w:t>
            </w:r>
          </w:p>
        </w:tc>
        <w:tc>
          <w:tcPr>
            <w:tcW w:w="1701" w:type="dxa"/>
          </w:tcPr>
          <w:p w14:paraId="4EEE339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720</w:t>
            </w:r>
          </w:p>
        </w:tc>
        <w:tc>
          <w:tcPr>
            <w:tcW w:w="1701" w:type="dxa"/>
          </w:tcPr>
          <w:p w14:paraId="233EEEC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1000</w:t>
            </w:r>
          </w:p>
        </w:tc>
        <w:tc>
          <w:tcPr>
            <w:tcW w:w="1418" w:type="dxa"/>
          </w:tcPr>
          <w:p w14:paraId="405AC22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1,440</w:t>
            </w:r>
          </w:p>
        </w:tc>
      </w:tr>
      <w:tr w:rsidR="00392C4F" w:rsidRPr="00E52795" w14:paraId="2DCE7DFB" w14:textId="77777777" w:rsidTr="00A11968">
        <w:tc>
          <w:tcPr>
            <w:tcW w:w="3510" w:type="dxa"/>
          </w:tcPr>
          <w:p w14:paraId="789B95A0"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Sub Total</w:t>
            </w:r>
          </w:p>
          <w:p w14:paraId="03C82286" w14:textId="77777777" w:rsidR="00392C4F" w:rsidRPr="00E52795" w:rsidRDefault="00392C4F" w:rsidP="00A11968">
            <w:pPr>
              <w:suppressAutoHyphens w:val="0"/>
              <w:rPr>
                <w:rFonts w:ascii="Times New Roman" w:eastAsia="Calibri" w:hAnsi="Times New Roman" w:cs="Times New Roman"/>
                <w:b/>
                <w:i/>
                <w:sz w:val="24"/>
                <w:szCs w:val="24"/>
              </w:rPr>
            </w:pPr>
          </w:p>
        </w:tc>
        <w:tc>
          <w:tcPr>
            <w:tcW w:w="1701" w:type="dxa"/>
          </w:tcPr>
          <w:p w14:paraId="2FE12AD9"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25 120</w:t>
            </w:r>
          </w:p>
        </w:tc>
        <w:tc>
          <w:tcPr>
            <w:tcW w:w="1701" w:type="dxa"/>
          </w:tcPr>
          <w:p w14:paraId="6C359B33"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37 600</w:t>
            </w:r>
          </w:p>
        </w:tc>
        <w:tc>
          <w:tcPr>
            <w:tcW w:w="1418" w:type="dxa"/>
          </w:tcPr>
          <w:p w14:paraId="5F8FE198"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50 240</w:t>
            </w:r>
          </w:p>
        </w:tc>
      </w:tr>
      <w:tr w:rsidR="00392C4F" w:rsidRPr="00E52795" w14:paraId="09D9630A" w14:textId="77777777" w:rsidTr="00A11968">
        <w:tc>
          <w:tcPr>
            <w:tcW w:w="3510" w:type="dxa"/>
          </w:tcPr>
          <w:p w14:paraId="65C3C007"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Cs/>
                <w:sz w:val="24"/>
                <w:szCs w:val="24"/>
                <w:lang w:val="en-ZW"/>
              </w:rPr>
              <w:t xml:space="preserve">Administration @5%  </w:t>
            </w:r>
          </w:p>
        </w:tc>
        <w:tc>
          <w:tcPr>
            <w:tcW w:w="1701" w:type="dxa"/>
          </w:tcPr>
          <w:p w14:paraId="21AAAF1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1 256</w:t>
            </w:r>
          </w:p>
        </w:tc>
        <w:tc>
          <w:tcPr>
            <w:tcW w:w="1701" w:type="dxa"/>
          </w:tcPr>
          <w:p w14:paraId="2C0B404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1 880</w:t>
            </w:r>
          </w:p>
        </w:tc>
        <w:tc>
          <w:tcPr>
            <w:tcW w:w="1418" w:type="dxa"/>
          </w:tcPr>
          <w:p w14:paraId="46AD852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2 512</w:t>
            </w:r>
          </w:p>
        </w:tc>
      </w:tr>
      <w:tr w:rsidR="00392C4F" w:rsidRPr="00E52795" w14:paraId="33770C8A" w14:textId="77777777" w:rsidTr="00A11968">
        <w:tc>
          <w:tcPr>
            <w:tcW w:w="3510" w:type="dxa"/>
          </w:tcPr>
          <w:p w14:paraId="73B92982" w14:textId="77777777" w:rsidR="00392C4F" w:rsidRPr="00E52795" w:rsidRDefault="00392C4F" w:rsidP="00A11968">
            <w:pPr>
              <w:suppressAutoHyphens w:val="0"/>
              <w:rPr>
                <w:rFonts w:ascii="Times New Roman" w:eastAsia="Calibri" w:hAnsi="Times New Roman" w:cs="Times New Roman"/>
                <w:bCs/>
                <w:sz w:val="24"/>
                <w:szCs w:val="24"/>
                <w:lang w:val="en-ZW"/>
              </w:rPr>
            </w:pPr>
            <w:r w:rsidRPr="00E52795">
              <w:rPr>
                <w:rFonts w:ascii="Times New Roman" w:eastAsia="Calibri" w:hAnsi="Times New Roman" w:cs="Times New Roman"/>
                <w:bCs/>
                <w:sz w:val="24"/>
                <w:szCs w:val="24"/>
                <w:lang w:val="en-ZW"/>
              </w:rPr>
              <w:t>Interest @5%</w:t>
            </w:r>
            <w:r w:rsidRPr="00E52795">
              <w:rPr>
                <w:rFonts w:ascii="Times New Roman" w:eastAsia="Calibri" w:hAnsi="Times New Roman" w:cs="Times New Roman"/>
                <w:bCs/>
                <w:sz w:val="24"/>
                <w:szCs w:val="24"/>
                <w:lang w:val="en-ZW"/>
              </w:rPr>
              <w:tab/>
            </w:r>
          </w:p>
        </w:tc>
        <w:tc>
          <w:tcPr>
            <w:tcW w:w="1701" w:type="dxa"/>
          </w:tcPr>
          <w:p w14:paraId="217A46E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1 256</w:t>
            </w:r>
          </w:p>
        </w:tc>
        <w:tc>
          <w:tcPr>
            <w:tcW w:w="1701" w:type="dxa"/>
          </w:tcPr>
          <w:p w14:paraId="6AFDF9E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1 880</w:t>
            </w:r>
          </w:p>
        </w:tc>
        <w:tc>
          <w:tcPr>
            <w:tcW w:w="1418" w:type="dxa"/>
          </w:tcPr>
          <w:p w14:paraId="2C682C4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2 512</w:t>
            </w:r>
          </w:p>
        </w:tc>
      </w:tr>
      <w:tr w:rsidR="00392C4F" w:rsidRPr="00E52795" w14:paraId="37106A18" w14:textId="77777777" w:rsidTr="00A11968">
        <w:tc>
          <w:tcPr>
            <w:tcW w:w="3510" w:type="dxa"/>
          </w:tcPr>
          <w:p w14:paraId="7928C9D2" w14:textId="77777777" w:rsidR="00392C4F" w:rsidRPr="00E52795" w:rsidRDefault="00392C4F" w:rsidP="00A11968">
            <w:pPr>
              <w:suppressAutoHyphens w:val="0"/>
              <w:rPr>
                <w:rFonts w:ascii="Times New Roman" w:eastAsia="Calibri" w:hAnsi="Times New Roman" w:cs="Times New Roman"/>
                <w:bCs/>
                <w:sz w:val="24"/>
                <w:szCs w:val="24"/>
                <w:lang w:val="en-ZW"/>
              </w:rPr>
            </w:pPr>
            <w:r w:rsidRPr="00E52795">
              <w:rPr>
                <w:rFonts w:ascii="Times New Roman" w:eastAsia="Calibri" w:hAnsi="Times New Roman" w:cs="Times New Roman"/>
                <w:bCs/>
                <w:sz w:val="24"/>
                <w:szCs w:val="24"/>
                <w:lang w:val="en-ZW"/>
              </w:rPr>
              <w:t>Insurance</w:t>
            </w:r>
          </w:p>
        </w:tc>
        <w:tc>
          <w:tcPr>
            <w:tcW w:w="1701" w:type="dxa"/>
          </w:tcPr>
          <w:p w14:paraId="2CD36644"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701" w:type="dxa"/>
          </w:tcPr>
          <w:p w14:paraId="4507049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418" w:type="dxa"/>
          </w:tcPr>
          <w:p w14:paraId="3948C09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3E4E6843" w14:textId="77777777" w:rsidTr="00A11968">
        <w:tc>
          <w:tcPr>
            <w:tcW w:w="3510" w:type="dxa"/>
          </w:tcPr>
          <w:p w14:paraId="0BC2F862"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Disposable price</w:t>
            </w:r>
          </w:p>
        </w:tc>
        <w:tc>
          <w:tcPr>
            <w:tcW w:w="1701" w:type="dxa"/>
          </w:tcPr>
          <w:p w14:paraId="51BF7D06"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27 732</w:t>
            </w:r>
          </w:p>
        </w:tc>
        <w:tc>
          <w:tcPr>
            <w:tcW w:w="1701" w:type="dxa"/>
          </w:tcPr>
          <w:p w14:paraId="3A2C3C93"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41 380</w:t>
            </w:r>
          </w:p>
        </w:tc>
        <w:tc>
          <w:tcPr>
            <w:tcW w:w="1418" w:type="dxa"/>
          </w:tcPr>
          <w:p w14:paraId="4E1CB4BC" w14:textId="77777777" w:rsidR="00392C4F" w:rsidRPr="00E52795" w:rsidRDefault="00392C4F" w:rsidP="00392C4F">
            <w:pPr>
              <w:pStyle w:val="ListParagraph"/>
              <w:numPr>
                <w:ilvl w:val="0"/>
                <w:numId w:val="17"/>
              </w:num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64</w:t>
            </w:r>
          </w:p>
        </w:tc>
      </w:tr>
    </w:tbl>
    <w:p w14:paraId="6102B59E" w14:textId="77777777" w:rsidR="00392C4F" w:rsidRPr="00E52795" w:rsidRDefault="00392C4F" w:rsidP="00392C4F">
      <w:pPr>
        <w:suppressAutoHyphens w:val="0"/>
        <w:spacing w:after="200" w:line="276" w:lineRule="auto"/>
        <w:rPr>
          <w:rFonts w:ascii="Calibri" w:eastAsia="Calibri" w:hAnsi="Calibri" w:cs="Times New Roman"/>
        </w:rPr>
      </w:pPr>
    </w:p>
    <w:p w14:paraId="3FFE6217" w14:textId="77777777" w:rsidR="00392C4F" w:rsidRPr="00E52795" w:rsidRDefault="00392C4F" w:rsidP="00392C4F">
      <w:pPr>
        <w:suppressAutoHyphens w:val="0"/>
        <w:spacing w:after="200" w:line="276" w:lineRule="auto"/>
        <w:ind w:left="360"/>
        <w:contextualSpacing/>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6.3.1.2Flats Without Finishes</w:t>
      </w:r>
    </w:p>
    <w:tbl>
      <w:tblPr>
        <w:tblStyle w:val="TableGrid"/>
        <w:tblW w:w="0" w:type="auto"/>
        <w:tblLook w:val="04A0" w:firstRow="1" w:lastRow="0" w:firstColumn="1" w:lastColumn="0" w:noHBand="0" w:noVBand="1"/>
      </w:tblPr>
      <w:tblGrid>
        <w:gridCol w:w="3510"/>
        <w:gridCol w:w="1701"/>
        <w:gridCol w:w="1701"/>
        <w:gridCol w:w="1418"/>
      </w:tblGrid>
      <w:tr w:rsidR="00392C4F" w:rsidRPr="00E52795" w14:paraId="0117E335" w14:textId="77777777" w:rsidTr="00A11968">
        <w:tc>
          <w:tcPr>
            <w:tcW w:w="3510" w:type="dxa"/>
          </w:tcPr>
          <w:p w14:paraId="1D05D138" w14:textId="77777777" w:rsidR="00392C4F" w:rsidRPr="00E52795" w:rsidRDefault="00392C4F" w:rsidP="00A11968">
            <w:pPr>
              <w:suppressAutoHyphens w:val="0"/>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Product</w:t>
            </w:r>
          </w:p>
        </w:tc>
        <w:tc>
          <w:tcPr>
            <w:tcW w:w="1701" w:type="dxa"/>
          </w:tcPr>
          <w:p w14:paraId="0338020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1 Bedroom </w:t>
            </w:r>
          </w:p>
        </w:tc>
        <w:tc>
          <w:tcPr>
            <w:tcW w:w="1701" w:type="dxa"/>
          </w:tcPr>
          <w:p w14:paraId="16B362C0"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2 Bedroom</w:t>
            </w:r>
          </w:p>
        </w:tc>
        <w:tc>
          <w:tcPr>
            <w:tcW w:w="1418" w:type="dxa"/>
          </w:tcPr>
          <w:p w14:paraId="7AE011C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3 Bedroom</w:t>
            </w:r>
          </w:p>
        </w:tc>
      </w:tr>
      <w:tr w:rsidR="00392C4F" w:rsidRPr="00E52795" w14:paraId="4D099F24" w14:textId="77777777" w:rsidTr="00A11968">
        <w:tc>
          <w:tcPr>
            <w:tcW w:w="3510" w:type="dxa"/>
          </w:tcPr>
          <w:p w14:paraId="0C7413F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SIZE</w:t>
            </w:r>
          </w:p>
        </w:tc>
        <w:tc>
          <w:tcPr>
            <w:tcW w:w="1701" w:type="dxa"/>
          </w:tcPr>
          <w:p w14:paraId="5C2DB40E"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40m</w:t>
            </w:r>
            <w:r w:rsidRPr="00E52795">
              <w:rPr>
                <w:rFonts w:ascii="Times New Roman" w:eastAsia="Calibri" w:hAnsi="Times New Roman" w:cs="Times New Roman"/>
                <w:sz w:val="24"/>
                <w:szCs w:val="24"/>
                <w:vertAlign w:val="superscript"/>
              </w:rPr>
              <w:t>2</w:t>
            </w:r>
          </w:p>
        </w:tc>
        <w:tc>
          <w:tcPr>
            <w:tcW w:w="1701" w:type="dxa"/>
          </w:tcPr>
          <w:p w14:paraId="6061689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60m</w:t>
            </w:r>
            <w:r w:rsidRPr="00E52795">
              <w:rPr>
                <w:rFonts w:ascii="Times New Roman" w:eastAsia="Calibri" w:hAnsi="Times New Roman" w:cs="Times New Roman"/>
                <w:sz w:val="24"/>
                <w:szCs w:val="24"/>
                <w:vertAlign w:val="superscript"/>
              </w:rPr>
              <w:t>2</w:t>
            </w:r>
          </w:p>
        </w:tc>
        <w:tc>
          <w:tcPr>
            <w:tcW w:w="1418" w:type="dxa"/>
          </w:tcPr>
          <w:p w14:paraId="13F5855B"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80m</w:t>
            </w:r>
            <w:r w:rsidRPr="00E52795">
              <w:rPr>
                <w:rFonts w:ascii="Times New Roman" w:eastAsia="Calibri" w:hAnsi="Times New Roman" w:cs="Times New Roman"/>
                <w:sz w:val="24"/>
                <w:szCs w:val="24"/>
                <w:vertAlign w:val="superscript"/>
              </w:rPr>
              <w:t>2</w:t>
            </w:r>
          </w:p>
        </w:tc>
      </w:tr>
      <w:tr w:rsidR="00392C4F" w:rsidRPr="00E52795" w14:paraId="41B56564" w14:textId="77777777" w:rsidTr="00A11968">
        <w:tc>
          <w:tcPr>
            <w:tcW w:w="3510" w:type="dxa"/>
          </w:tcPr>
          <w:p w14:paraId="052B12E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 xml:space="preserve"> including ancillary services (US$)</w:t>
            </w:r>
          </w:p>
        </w:tc>
        <w:tc>
          <w:tcPr>
            <w:tcW w:w="1701" w:type="dxa"/>
          </w:tcPr>
          <w:p w14:paraId="6081E8A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c>
          <w:tcPr>
            <w:tcW w:w="1701" w:type="dxa"/>
          </w:tcPr>
          <w:p w14:paraId="72C8729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c>
          <w:tcPr>
            <w:tcW w:w="1418" w:type="dxa"/>
          </w:tcPr>
          <w:p w14:paraId="0EDFFB3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r>
      <w:tr w:rsidR="00392C4F" w:rsidRPr="00E52795" w14:paraId="29E75F40" w14:textId="77777777" w:rsidTr="00A11968">
        <w:tc>
          <w:tcPr>
            <w:tcW w:w="3510" w:type="dxa"/>
          </w:tcPr>
          <w:p w14:paraId="66FF833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(US$)</w:t>
            </w:r>
          </w:p>
        </w:tc>
        <w:tc>
          <w:tcPr>
            <w:tcW w:w="1701" w:type="dxa"/>
          </w:tcPr>
          <w:p w14:paraId="7358F52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16 000</w:t>
            </w:r>
          </w:p>
        </w:tc>
        <w:tc>
          <w:tcPr>
            <w:tcW w:w="1701" w:type="dxa"/>
          </w:tcPr>
          <w:p w14:paraId="36C1806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24 000</w:t>
            </w:r>
          </w:p>
        </w:tc>
        <w:tc>
          <w:tcPr>
            <w:tcW w:w="1418" w:type="dxa"/>
          </w:tcPr>
          <w:p w14:paraId="3868DCB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32 000</w:t>
            </w:r>
          </w:p>
        </w:tc>
      </w:tr>
      <w:tr w:rsidR="00392C4F" w:rsidRPr="00E52795" w14:paraId="06BC877B" w14:textId="77777777" w:rsidTr="00A11968">
        <w:tc>
          <w:tcPr>
            <w:tcW w:w="3510" w:type="dxa"/>
          </w:tcPr>
          <w:p w14:paraId="2C3DD1C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Land (US$)</w:t>
            </w:r>
          </w:p>
        </w:tc>
        <w:tc>
          <w:tcPr>
            <w:tcW w:w="1701" w:type="dxa"/>
          </w:tcPr>
          <w:p w14:paraId="5AA5634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c>
          <w:tcPr>
            <w:tcW w:w="1701" w:type="dxa"/>
          </w:tcPr>
          <w:p w14:paraId="15DDBC0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c>
          <w:tcPr>
            <w:tcW w:w="1418" w:type="dxa"/>
          </w:tcPr>
          <w:p w14:paraId="76827B2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800</w:t>
            </w:r>
          </w:p>
        </w:tc>
      </w:tr>
      <w:tr w:rsidR="00392C4F" w:rsidRPr="00E52795" w14:paraId="1DEE31B1" w14:textId="77777777" w:rsidTr="00A11968">
        <w:tc>
          <w:tcPr>
            <w:tcW w:w="3510" w:type="dxa"/>
          </w:tcPr>
          <w:p w14:paraId="09A61F3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Design and supervision @ 3% cost of construction (US$)</w:t>
            </w:r>
          </w:p>
        </w:tc>
        <w:tc>
          <w:tcPr>
            <w:tcW w:w="1701" w:type="dxa"/>
          </w:tcPr>
          <w:p w14:paraId="4508A79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480</w:t>
            </w:r>
          </w:p>
        </w:tc>
        <w:tc>
          <w:tcPr>
            <w:tcW w:w="1701" w:type="dxa"/>
          </w:tcPr>
          <w:p w14:paraId="7813576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720</w:t>
            </w:r>
          </w:p>
        </w:tc>
        <w:tc>
          <w:tcPr>
            <w:tcW w:w="1418" w:type="dxa"/>
          </w:tcPr>
          <w:p w14:paraId="190CDFB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960</w:t>
            </w:r>
          </w:p>
        </w:tc>
      </w:tr>
      <w:tr w:rsidR="00392C4F" w:rsidRPr="00E52795" w14:paraId="28DC90D2" w14:textId="77777777" w:rsidTr="00A11968">
        <w:trPr>
          <w:trHeight w:val="461"/>
        </w:trPr>
        <w:tc>
          <w:tcPr>
            <w:tcW w:w="3510" w:type="dxa"/>
          </w:tcPr>
          <w:p w14:paraId="55F5031B"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Sub Total</w:t>
            </w:r>
          </w:p>
          <w:p w14:paraId="3384F84E" w14:textId="77777777" w:rsidR="00392C4F" w:rsidRPr="00E52795" w:rsidRDefault="00392C4F" w:rsidP="00A11968">
            <w:pPr>
              <w:suppressAutoHyphens w:val="0"/>
              <w:rPr>
                <w:rFonts w:ascii="Times New Roman" w:eastAsia="Calibri" w:hAnsi="Times New Roman" w:cs="Times New Roman"/>
                <w:b/>
                <w:i/>
                <w:sz w:val="24"/>
                <w:szCs w:val="24"/>
              </w:rPr>
            </w:pPr>
          </w:p>
        </w:tc>
        <w:tc>
          <w:tcPr>
            <w:tcW w:w="1701" w:type="dxa"/>
          </w:tcPr>
          <w:p w14:paraId="0F36857B"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16 880</w:t>
            </w:r>
          </w:p>
        </w:tc>
        <w:tc>
          <w:tcPr>
            <w:tcW w:w="1701" w:type="dxa"/>
          </w:tcPr>
          <w:p w14:paraId="39AB7B8D"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25 320</w:t>
            </w:r>
          </w:p>
        </w:tc>
        <w:tc>
          <w:tcPr>
            <w:tcW w:w="1418" w:type="dxa"/>
          </w:tcPr>
          <w:p w14:paraId="02AFAF16"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33 760</w:t>
            </w:r>
          </w:p>
        </w:tc>
      </w:tr>
      <w:tr w:rsidR="00392C4F" w:rsidRPr="00E52795" w14:paraId="6E6A1C67" w14:textId="77777777" w:rsidTr="00A11968">
        <w:tc>
          <w:tcPr>
            <w:tcW w:w="3510" w:type="dxa"/>
          </w:tcPr>
          <w:p w14:paraId="30AC9A1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Cs/>
                <w:sz w:val="24"/>
                <w:szCs w:val="24"/>
                <w:lang w:val="en-ZW"/>
              </w:rPr>
              <w:lastRenderedPageBreak/>
              <w:t xml:space="preserve">Administration @5%  </w:t>
            </w:r>
          </w:p>
        </w:tc>
        <w:tc>
          <w:tcPr>
            <w:tcW w:w="1701" w:type="dxa"/>
          </w:tcPr>
          <w:p w14:paraId="68A1228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844</w:t>
            </w:r>
          </w:p>
        </w:tc>
        <w:tc>
          <w:tcPr>
            <w:tcW w:w="1701" w:type="dxa"/>
          </w:tcPr>
          <w:p w14:paraId="08B56BC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1 880</w:t>
            </w:r>
          </w:p>
        </w:tc>
        <w:tc>
          <w:tcPr>
            <w:tcW w:w="1418" w:type="dxa"/>
          </w:tcPr>
          <w:p w14:paraId="32F4A4F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1 638</w:t>
            </w:r>
          </w:p>
        </w:tc>
      </w:tr>
      <w:tr w:rsidR="00392C4F" w:rsidRPr="00E52795" w14:paraId="0B403E27" w14:textId="77777777" w:rsidTr="00A11968">
        <w:tc>
          <w:tcPr>
            <w:tcW w:w="3510" w:type="dxa"/>
          </w:tcPr>
          <w:p w14:paraId="77D098D8" w14:textId="77777777" w:rsidR="00392C4F" w:rsidRPr="00E52795" w:rsidRDefault="00392C4F" w:rsidP="00A11968">
            <w:pPr>
              <w:suppressAutoHyphens w:val="0"/>
              <w:rPr>
                <w:rFonts w:ascii="Times New Roman" w:eastAsia="Calibri" w:hAnsi="Times New Roman" w:cs="Times New Roman"/>
                <w:bCs/>
                <w:sz w:val="24"/>
                <w:szCs w:val="24"/>
                <w:lang w:val="en-ZW"/>
              </w:rPr>
            </w:pPr>
            <w:r w:rsidRPr="00E52795">
              <w:rPr>
                <w:rFonts w:ascii="Times New Roman" w:eastAsia="Calibri" w:hAnsi="Times New Roman" w:cs="Times New Roman"/>
                <w:bCs/>
                <w:sz w:val="24"/>
                <w:szCs w:val="24"/>
                <w:lang w:val="en-ZW"/>
              </w:rPr>
              <w:t>Interest @5%</w:t>
            </w:r>
            <w:r w:rsidRPr="00E52795">
              <w:rPr>
                <w:rFonts w:ascii="Times New Roman" w:eastAsia="Calibri" w:hAnsi="Times New Roman" w:cs="Times New Roman"/>
                <w:bCs/>
                <w:sz w:val="24"/>
                <w:szCs w:val="24"/>
                <w:lang w:val="en-ZW"/>
              </w:rPr>
              <w:tab/>
            </w:r>
          </w:p>
        </w:tc>
        <w:tc>
          <w:tcPr>
            <w:tcW w:w="1701" w:type="dxa"/>
          </w:tcPr>
          <w:p w14:paraId="1884995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844</w:t>
            </w:r>
          </w:p>
        </w:tc>
        <w:tc>
          <w:tcPr>
            <w:tcW w:w="1701" w:type="dxa"/>
          </w:tcPr>
          <w:p w14:paraId="31FC9194"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1 880</w:t>
            </w:r>
          </w:p>
        </w:tc>
        <w:tc>
          <w:tcPr>
            <w:tcW w:w="1418" w:type="dxa"/>
          </w:tcPr>
          <w:p w14:paraId="416999DB"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1 638</w:t>
            </w:r>
          </w:p>
        </w:tc>
      </w:tr>
      <w:tr w:rsidR="00392C4F" w:rsidRPr="00E52795" w14:paraId="267AA43E" w14:textId="77777777" w:rsidTr="00A11968">
        <w:tc>
          <w:tcPr>
            <w:tcW w:w="3510" w:type="dxa"/>
          </w:tcPr>
          <w:p w14:paraId="3A9D1E9B" w14:textId="77777777" w:rsidR="00392C4F" w:rsidRPr="00E52795" w:rsidRDefault="00392C4F" w:rsidP="00A11968">
            <w:pPr>
              <w:suppressAutoHyphens w:val="0"/>
              <w:rPr>
                <w:rFonts w:ascii="Times New Roman" w:eastAsia="Calibri" w:hAnsi="Times New Roman" w:cs="Times New Roman"/>
                <w:bCs/>
                <w:sz w:val="24"/>
                <w:szCs w:val="24"/>
                <w:lang w:val="en-ZW"/>
              </w:rPr>
            </w:pPr>
            <w:r w:rsidRPr="00E52795">
              <w:rPr>
                <w:rFonts w:ascii="Times New Roman" w:eastAsia="Calibri" w:hAnsi="Times New Roman" w:cs="Times New Roman"/>
                <w:bCs/>
                <w:sz w:val="24"/>
                <w:szCs w:val="24"/>
                <w:lang w:val="en-ZW"/>
              </w:rPr>
              <w:t>Insurance</w:t>
            </w:r>
          </w:p>
        </w:tc>
        <w:tc>
          <w:tcPr>
            <w:tcW w:w="1701" w:type="dxa"/>
          </w:tcPr>
          <w:p w14:paraId="38AC023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701" w:type="dxa"/>
          </w:tcPr>
          <w:p w14:paraId="39DEC78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418" w:type="dxa"/>
          </w:tcPr>
          <w:p w14:paraId="3298AEE7"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05AA187E" w14:textId="77777777" w:rsidTr="00A11968">
        <w:tc>
          <w:tcPr>
            <w:tcW w:w="3510" w:type="dxa"/>
          </w:tcPr>
          <w:p w14:paraId="49FBAD93"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Disposable price</w:t>
            </w:r>
          </w:p>
        </w:tc>
        <w:tc>
          <w:tcPr>
            <w:tcW w:w="1701" w:type="dxa"/>
          </w:tcPr>
          <w:p w14:paraId="573EAC14"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18 668</w:t>
            </w:r>
          </w:p>
        </w:tc>
        <w:tc>
          <w:tcPr>
            <w:tcW w:w="1701" w:type="dxa"/>
          </w:tcPr>
          <w:p w14:paraId="1A5C66A4"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28 860</w:t>
            </w:r>
          </w:p>
        </w:tc>
        <w:tc>
          <w:tcPr>
            <w:tcW w:w="1418" w:type="dxa"/>
          </w:tcPr>
          <w:p w14:paraId="65DA6037" w14:textId="77777777" w:rsidR="00392C4F" w:rsidRPr="00E52795" w:rsidRDefault="00392C4F" w:rsidP="00392C4F">
            <w:pPr>
              <w:pStyle w:val="ListParagraph"/>
              <w:numPr>
                <w:ilvl w:val="0"/>
                <w:numId w:val="18"/>
              </w:num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36</w:t>
            </w:r>
          </w:p>
        </w:tc>
      </w:tr>
    </w:tbl>
    <w:p w14:paraId="697A4C93" w14:textId="77777777" w:rsidR="00392C4F" w:rsidRPr="00E52795" w:rsidRDefault="00392C4F" w:rsidP="00392C4F">
      <w:pPr>
        <w:suppressAutoHyphens w:val="0"/>
        <w:spacing w:after="200" w:line="276" w:lineRule="auto"/>
        <w:rPr>
          <w:rFonts w:ascii="Calibri" w:eastAsia="Calibri" w:hAnsi="Calibri" w:cs="Times New Roman"/>
        </w:rPr>
      </w:pPr>
    </w:p>
    <w:p w14:paraId="13D88317" w14:textId="77777777" w:rsidR="00392C4F" w:rsidRPr="00E52795" w:rsidRDefault="00392C4F" w:rsidP="00392C4F">
      <w:pPr>
        <w:pStyle w:val="ListParagraph"/>
        <w:numPr>
          <w:ilvl w:val="2"/>
          <w:numId w:val="16"/>
        </w:numPr>
        <w:suppressAutoHyphens w:val="0"/>
        <w:spacing w:after="200" w:line="276" w:lineRule="auto"/>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Cluster Houses</w:t>
      </w:r>
    </w:p>
    <w:p w14:paraId="7429BB1B" w14:textId="77777777" w:rsidR="00392C4F" w:rsidRPr="00E52795" w:rsidRDefault="00392C4F" w:rsidP="00392C4F">
      <w:pPr>
        <w:suppressAutoHyphens w:val="0"/>
        <w:spacing w:after="200" w:line="276" w:lineRule="auto"/>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6.3.2.1</w:t>
      </w:r>
      <w:r w:rsidRPr="00E52795">
        <w:rPr>
          <w:rFonts w:ascii="Times New Roman" w:eastAsia="Calibri" w:hAnsi="Times New Roman" w:cs="Times New Roman"/>
          <w:b/>
          <w:bCs/>
          <w:sz w:val="24"/>
          <w:szCs w:val="24"/>
        </w:rPr>
        <w:t xml:space="preserve"> Cluster Houses with finishes</w:t>
      </w:r>
    </w:p>
    <w:tbl>
      <w:tblPr>
        <w:tblStyle w:val="TableGrid"/>
        <w:tblW w:w="0" w:type="auto"/>
        <w:tblLook w:val="04A0" w:firstRow="1" w:lastRow="0" w:firstColumn="1" w:lastColumn="0" w:noHBand="0" w:noVBand="1"/>
      </w:tblPr>
      <w:tblGrid>
        <w:gridCol w:w="4503"/>
        <w:gridCol w:w="1842"/>
        <w:gridCol w:w="1843"/>
      </w:tblGrid>
      <w:tr w:rsidR="00392C4F" w:rsidRPr="00E52795" w14:paraId="14571BF2" w14:textId="77777777" w:rsidTr="00A11968">
        <w:tc>
          <w:tcPr>
            <w:tcW w:w="4503" w:type="dxa"/>
          </w:tcPr>
          <w:p w14:paraId="7FFBEC06" w14:textId="77777777" w:rsidR="00392C4F" w:rsidRPr="00E52795" w:rsidRDefault="00392C4F" w:rsidP="00A11968">
            <w:pPr>
              <w:suppressAutoHyphens w:val="0"/>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Product</w:t>
            </w:r>
          </w:p>
        </w:tc>
        <w:tc>
          <w:tcPr>
            <w:tcW w:w="1842" w:type="dxa"/>
          </w:tcPr>
          <w:p w14:paraId="7E9A8DB3"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2 Bedroom </w:t>
            </w:r>
          </w:p>
        </w:tc>
        <w:tc>
          <w:tcPr>
            <w:tcW w:w="1843" w:type="dxa"/>
          </w:tcPr>
          <w:p w14:paraId="0A3AFF0C"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3 Bedroom </w:t>
            </w:r>
          </w:p>
        </w:tc>
      </w:tr>
      <w:tr w:rsidR="00392C4F" w:rsidRPr="00E52795" w14:paraId="3E715355" w14:textId="77777777" w:rsidTr="00A11968">
        <w:tc>
          <w:tcPr>
            <w:tcW w:w="4503" w:type="dxa"/>
          </w:tcPr>
          <w:p w14:paraId="6CD7C94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Stand size (m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w:t>
            </w:r>
          </w:p>
        </w:tc>
        <w:tc>
          <w:tcPr>
            <w:tcW w:w="1842" w:type="dxa"/>
          </w:tcPr>
          <w:p w14:paraId="2D52D6F5"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200m</w:t>
            </w:r>
            <w:r w:rsidRPr="00E52795">
              <w:rPr>
                <w:rFonts w:ascii="Times New Roman" w:eastAsia="Calibri" w:hAnsi="Times New Roman" w:cs="Times New Roman"/>
                <w:sz w:val="24"/>
                <w:szCs w:val="24"/>
                <w:vertAlign w:val="superscript"/>
              </w:rPr>
              <w:t>2</w:t>
            </w:r>
          </w:p>
        </w:tc>
        <w:tc>
          <w:tcPr>
            <w:tcW w:w="1843" w:type="dxa"/>
          </w:tcPr>
          <w:p w14:paraId="5E0D4733"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200m</w:t>
            </w:r>
            <w:r w:rsidRPr="00E52795">
              <w:rPr>
                <w:rFonts w:ascii="Times New Roman" w:eastAsia="Calibri" w:hAnsi="Times New Roman" w:cs="Times New Roman"/>
                <w:sz w:val="24"/>
                <w:szCs w:val="24"/>
                <w:vertAlign w:val="superscript"/>
              </w:rPr>
              <w:t>2</w:t>
            </w:r>
          </w:p>
        </w:tc>
      </w:tr>
      <w:tr w:rsidR="00392C4F" w:rsidRPr="00E52795" w14:paraId="4BA5EA84" w14:textId="77777777" w:rsidTr="00A11968">
        <w:tc>
          <w:tcPr>
            <w:tcW w:w="4503" w:type="dxa"/>
          </w:tcPr>
          <w:p w14:paraId="1C96BB9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land @ US$ 22 Excluding intrinsic value of land</w:t>
            </w:r>
          </w:p>
        </w:tc>
        <w:tc>
          <w:tcPr>
            <w:tcW w:w="1842" w:type="dxa"/>
          </w:tcPr>
          <w:p w14:paraId="5DA8912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4 400</w:t>
            </w:r>
          </w:p>
        </w:tc>
        <w:tc>
          <w:tcPr>
            <w:tcW w:w="1843" w:type="dxa"/>
          </w:tcPr>
          <w:p w14:paraId="26D4C56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4 400</w:t>
            </w:r>
          </w:p>
        </w:tc>
      </w:tr>
      <w:tr w:rsidR="00392C4F" w:rsidRPr="00E52795" w14:paraId="55229BA7" w14:textId="77777777" w:rsidTr="00A11968">
        <w:tc>
          <w:tcPr>
            <w:tcW w:w="4503" w:type="dxa"/>
          </w:tcPr>
          <w:p w14:paraId="3722AB9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House Size (m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w:t>
            </w:r>
          </w:p>
        </w:tc>
        <w:tc>
          <w:tcPr>
            <w:tcW w:w="1842" w:type="dxa"/>
          </w:tcPr>
          <w:p w14:paraId="481D66F8"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60m</w:t>
            </w:r>
            <w:r w:rsidRPr="00E52795">
              <w:rPr>
                <w:rFonts w:ascii="Times New Roman" w:eastAsia="Calibri" w:hAnsi="Times New Roman" w:cs="Times New Roman"/>
                <w:sz w:val="24"/>
                <w:szCs w:val="24"/>
                <w:vertAlign w:val="superscript"/>
              </w:rPr>
              <w:t>2</w:t>
            </w:r>
          </w:p>
        </w:tc>
        <w:tc>
          <w:tcPr>
            <w:tcW w:w="1843" w:type="dxa"/>
          </w:tcPr>
          <w:p w14:paraId="2B040AE4"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80m</w:t>
            </w:r>
            <w:r w:rsidRPr="00E52795">
              <w:rPr>
                <w:rFonts w:ascii="Times New Roman" w:eastAsia="Calibri" w:hAnsi="Times New Roman" w:cs="Times New Roman"/>
                <w:sz w:val="24"/>
                <w:szCs w:val="24"/>
                <w:vertAlign w:val="superscript"/>
              </w:rPr>
              <w:t>2</w:t>
            </w:r>
          </w:p>
        </w:tc>
      </w:tr>
      <w:tr w:rsidR="00392C4F" w:rsidRPr="00E52795" w14:paraId="7731820F" w14:textId="77777777" w:rsidTr="00A11968">
        <w:tc>
          <w:tcPr>
            <w:tcW w:w="4503" w:type="dxa"/>
          </w:tcPr>
          <w:p w14:paraId="2BBA32C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 xml:space="preserve"> Including ancillary services (US$)</w:t>
            </w:r>
          </w:p>
        </w:tc>
        <w:tc>
          <w:tcPr>
            <w:tcW w:w="1842" w:type="dxa"/>
          </w:tcPr>
          <w:p w14:paraId="213BDA3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c>
          <w:tcPr>
            <w:tcW w:w="1843" w:type="dxa"/>
          </w:tcPr>
          <w:p w14:paraId="102F072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600</w:t>
            </w:r>
          </w:p>
        </w:tc>
      </w:tr>
      <w:tr w:rsidR="00392C4F" w:rsidRPr="00E52795" w14:paraId="4CD75394" w14:textId="77777777" w:rsidTr="00A11968">
        <w:tc>
          <w:tcPr>
            <w:tcW w:w="4503" w:type="dxa"/>
          </w:tcPr>
          <w:p w14:paraId="41576A1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(US$)</w:t>
            </w:r>
          </w:p>
        </w:tc>
        <w:tc>
          <w:tcPr>
            <w:tcW w:w="1842" w:type="dxa"/>
          </w:tcPr>
          <w:p w14:paraId="518CE85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36 000</w:t>
            </w:r>
          </w:p>
        </w:tc>
        <w:tc>
          <w:tcPr>
            <w:tcW w:w="1843" w:type="dxa"/>
          </w:tcPr>
          <w:p w14:paraId="25B9329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48,000</w:t>
            </w:r>
          </w:p>
        </w:tc>
      </w:tr>
      <w:tr w:rsidR="00392C4F" w:rsidRPr="00E52795" w14:paraId="4582D120" w14:textId="77777777" w:rsidTr="00A11968">
        <w:tc>
          <w:tcPr>
            <w:tcW w:w="4503" w:type="dxa"/>
          </w:tcPr>
          <w:p w14:paraId="7BAE247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Design and supervision @ 3% of cost of construction (US$)</w:t>
            </w:r>
          </w:p>
        </w:tc>
        <w:tc>
          <w:tcPr>
            <w:tcW w:w="1842" w:type="dxa"/>
          </w:tcPr>
          <w:p w14:paraId="62BAB37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1 080</w:t>
            </w:r>
          </w:p>
        </w:tc>
        <w:tc>
          <w:tcPr>
            <w:tcW w:w="1843" w:type="dxa"/>
          </w:tcPr>
          <w:p w14:paraId="2F82BC6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1,440</w:t>
            </w:r>
          </w:p>
        </w:tc>
      </w:tr>
      <w:tr w:rsidR="00392C4F" w:rsidRPr="00E52795" w14:paraId="133DE769" w14:textId="77777777" w:rsidTr="00A11968">
        <w:trPr>
          <w:trHeight w:val="391"/>
        </w:trPr>
        <w:tc>
          <w:tcPr>
            <w:tcW w:w="4503" w:type="dxa"/>
          </w:tcPr>
          <w:p w14:paraId="469D8F51"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i/>
                <w:sz w:val="24"/>
                <w:szCs w:val="24"/>
              </w:rPr>
              <w:t>Sub Total (US$)</w:t>
            </w:r>
          </w:p>
        </w:tc>
        <w:tc>
          <w:tcPr>
            <w:tcW w:w="1842" w:type="dxa"/>
          </w:tcPr>
          <w:p w14:paraId="258FF656"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42 080</w:t>
            </w:r>
          </w:p>
        </w:tc>
        <w:tc>
          <w:tcPr>
            <w:tcW w:w="1843" w:type="dxa"/>
          </w:tcPr>
          <w:p w14:paraId="1EEA07E7"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54 440</w:t>
            </w:r>
          </w:p>
        </w:tc>
      </w:tr>
      <w:tr w:rsidR="00392C4F" w:rsidRPr="00E52795" w14:paraId="3EFD8B66" w14:textId="77777777" w:rsidTr="00A11968">
        <w:tc>
          <w:tcPr>
            <w:tcW w:w="4503" w:type="dxa"/>
          </w:tcPr>
          <w:p w14:paraId="48E36D5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Administration @ 5% (US$)</w:t>
            </w:r>
          </w:p>
        </w:tc>
        <w:tc>
          <w:tcPr>
            <w:tcW w:w="1842" w:type="dxa"/>
          </w:tcPr>
          <w:p w14:paraId="57E6F71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2 104</w:t>
            </w:r>
          </w:p>
        </w:tc>
        <w:tc>
          <w:tcPr>
            <w:tcW w:w="1843" w:type="dxa"/>
          </w:tcPr>
          <w:p w14:paraId="52A27F6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2 722</w:t>
            </w:r>
          </w:p>
        </w:tc>
      </w:tr>
      <w:tr w:rsidR="00392C4F" w:rsidRPr="00E52795" w14:paraId="115C8C4E" w14:textId="77777777" w:rsidTr="00A11968">
        <w:tc>
          <w:tcPr>
            <w:tcW w:w="4503" w:type="dxa"/>
          </w:tcPr>
          <w:p w14:paraId="1FD995C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Interest @ 5% (US$)</w:t>
            </w:r>
          </w:p>
        </w:tc>
        <w:tc>
          <w:tcPr>
            <w:tcW w:w="1842" w:type="dxa"/>
          </w:tcPr>
          <w:p w14:paraId="7952F4D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2 104</w:t>
            </w:r>
          </w:p>
        </w:tc>
        <w:tc>
          <w:tcPr>
            <w:tcW w:w="1843" w:type="dxa"/>
          </w:tcPr>
          <w:p w14:paraId="7E86B86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2 722</w:t>
            </w:r>
          </w:p>
        </w:tc>
      </w:tr>
      <w:tr w:rsidR="00392C4F" w:rsidRPr="00E52795" w14:paraId="4941DA4B" w14:textId="77777777" w:rsidTr="00A11968">
        <w:tc>
          <w:tcPr>
            <w:tcW w:w="4503" w:type="dxa"/>
          </w:tcPr>
          <w:p w14:paraId="267F33D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Insurance (US$)</w:t>
            </w:r>
          </w:p>
        </w:tc>
        <w:tc>
          <w:tcPr>
            <w:tcW w:w="1842" w:type="dxa"/>
          </w:tcPr>
          <w:p w14:paraId="78F3F4E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843" w:type="dxa"/>
          </w:tcPr>
          <w:p w14:paraId="420808A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1BE93D04" w14:textId="77777777" w:rsidTr="00A11968">
        <w:tc>
          <w:tcPr>
            <w:tcW w:w="4503" w:type="dxa"/>
          </w:tcPr>
          <w:p w14:paraId="7E605C57"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Disposable price (US$)</w:t>
            </w:r>
          </w:p>
        </w:tc>
        <w:tc>
          <w:tcPr>
            <w:tcW w:w="1842" w:type="dxa"/>
          </w:tcPr>
          <w:p w14:paraId="51C3616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46 388</w:t>
            </w:r>
          </w:p>
        </w:tc>
        <w:tc>
          <w:tcPr>
            <w:tcW w:w="1843" w:type="dxa"/>
          </w:tcPr>
          <w:p w14:paraId="4F7D7B1F" w14:textId="77777777" w:rsidR="00392C4F" w:rsidRPr="00E52795" w:rsidRDefault="00392C4F" w:rsidP="00392C4F">
            <w:pPr>
              <w:numPr>
                <w:ilvl w:val="0"/>
                <w:numId w:val="15"/>
              </w:numPr>
              <w:suppressAutoHyphens w:val="0"/>
              <w:contextualSpacing/>
              <w:rPr>
                <w:rFonts w:ascii="Times New Roman" w:eastAsia="Calibri" w:hAnsi="Times New Roman" w:cs="Times New Roman"/>
                <w:b/>
                <w:sz w:val="24"/>
                <w:szCs w:val="24"/>
              </w:rPr>
            </w:pPr>
            <w:r w:rsidRPr="00E52795">
              <w:rPr>
                <w:rFonts w:ascii="Times New Roman" w:eastAsia="Calibri" w:hAnsi="Times New Roman" w:cs="Times New Roman"/>
                <w:b/>
                <w:sz w:val="24"/>
                <w:szCs w:val="24"/>
              </w:rPr>
              <w:t>984</w:t>
            </w:r>
          </w:p>
        </w:tc>
      </w:tr>
    </w:tbl>
    <w:p w14:paraId="5DD67361" w14:textId="77777777" w:rsidR="00392C4F" w:rsidRPr="00E52795" w:rsidRDefault="00392C4F" w:rsidP="00392C4F">
      <w:pPr>
        <w:suppressAutoHyphens w:val="0"/>
        <w:spacing w:after="0" w:line="240" w:lineRule="auto"/>
        <w:rPr>
          <w:rFonts w:ascii="Calibri" w:eastAsia="Calibri" w:hAnsi="Calibri" w:cs="Times New Roman"/>
        </w:rPr>
      </w:pPr>
    </w:p>
    <w:p w14:paraId="07154189" w14:textId="77777777" w:rsidR="00392C4F" w:rsidRPr="00E52795" w:rsidRDefault="00392C4F" w:rsidP="00392C4F">
      <w:pPr>
        <w:suppressAutoHyphens w:val="0"/>
        <w:spacing w:after="0" w:line="240" w:lineRule="auto"/>
        <w:rPr>
          <w:rFonts w:ascii="Calibri" w:eastAsia="Calibri" w:hAnsi="Calibri" w:cs="Times New Roman"/>
        </w:rPr>
      </w:pPr>
    </w:p>
    <w:p w14:paraId="557FCA75" w14:textId="77777777" w:rsidR="00392C4F" w:rsidRPr="00E52795" w:rsidRDefault="00392C4F" w:rsidP="00392C4F">
      <w:pPr>
        <w:suppressAutoHyphens w:val="0"/>
        <w:spacing w:after="0" w:line="240" w:lineRule="auto"/>
        <w:rPr>
          <w:rFonts w:ascii="Calibri" w:eastAsia="Calibri" w:hAnsi="Calibri" w:cs="Times New Roman"/>
        </w:rPr>
      </w:pPr>
    </w:p>
    <w:p w14:paraId="2286D25B" w14:textId="77777777" w:rsidR="00392C4F" w:rsidRPr="00E52795" w:rsidRDefault="00392C4F" w:rsidP="00392C4F">
      <w:pPr>
        <w:suppressAutoHyphens w:val="0"/>
        <w:spacing w:after="200" w:line="276" w:lineRule="auto"/>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6.3.2.2</w:t>
      </w:r>
      <w:r w:rsidRPr="00E52795">
        <w:rPr>
          <w:rFonts w:ascii="Times New Roman" w:eastAsia="Calibri" w:hAnsi="Times New Roman" w:cs="Times New Roman"/>
          <w:b/>
          <w:bCs/>
          <w:sz w:val="24"/>
          <w:szCs w:val="24"/>
        </w:rPr>
        <w:t>Cluster Houses without finishes</w:t>
      </w:r>
    </w:p>
    <w:tbl>
      <w:tblPr>
        <w:tblStyle w:val="TableGrid"/>
        <w:tblW w:w="9401" w:type="dxa"/>
        <w:tblLook w:val="04A0" w:firstRow="1" w:lastRow="0" w:firstColumn="1" w:lastColumn="0" w:noHBand="0" w:noVBand="1"/>
      </w:tblPr>
      <w:tblGrid>
        <w:gridCol w:w="5170"/>
        <w:gridCol w:w="2115"/>
        <w:gridCol w:w="2116"/>
      </w:tblGrid>
      <w:tr w:rsidR="00392C4F" w:rsidRPr="00E52795" w14:paraId="57D7548B" w14:textId="77777777" w:rsidTr="00A11968">
        <w:trPr>
          <w:trHeight w:val="210"/>
        </w:trPr>
        <w:tc>
          <w:tcPr>
            <w:tcW w:w="5170" w:type="dxa"/>
          </w:tcPr>
          <w:p w14:paraId="2940BD75" w14:textId="77777777" w:rsidR="00392C4F" w:rsidRPr="00E52795" w:rsidRDefault="00392C4F" w:rsidP="00A11968">
            <w:pPr>
              <w:suppressAutoHyphens w:val="0"/>
              <w:rPr>
                <w:rFonts w:ascii="Times New Roman" w:eastAsia="Calibri" w:hAnsi="Times New Roman" w:cs="Times New Roman"/>
                <w:b/>
                <w:bCs/>
                <w:sz w:val="24"/>
                <w:szCs w:val="24"/>
              </w:rPr>
            </w:pPr>
            <w:r w:rsidRPr="00E52795">
              <w:rPr>
                <w:rFonts w:ascii="Times New Roman" w:eastAsia="Calibri" w:hAnsi="Times New Roman" w:cs="Times New Roman"/>
                <w:b/>
                <w:bCs/>
                <w:sz w:val="24"/>
                <w:szCs w:val="24"/>
              </w:rPr>
              <w:t>Product</w:t>
            </w:r>
          </w:p>
        </w:tc>
        <w:tc>
          <w:tcPr>
            <w:tcW w:w="2115" w:type="dxa"/>
          </w:tcPr>
          <w:p w14:paraId="33B10786"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2 Bedroom </w:t>
            </w:r>
          </w:p>
        </w:tc>
        <w:tc>
          <w:tcPr>
            <w:tcW w:w="2116" w:type="dxa"/>
          </w:tcPr>
          <w:p w14:paraId="297A673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3 Bedroom </w:t>
            </w:r>
          </w:p>
        </w:tc>
      </w:tr>
      <w:tr w:rsidR="00392C4F" w:rsidRPr="00E52795" w14:paraId="10EA5BF7" w14:textId="77777777" w:rsidTr="00A11968">
        <w:trPr>
          <w:trHeight w:val="210"/>
        </w:trPr>
        <w:tc>
          <w:tcPr>
            <w:tcW w:w="5170" w:type="dxa"/>
          </w:tcPr>
          <w:p w14:paraId="7AD339F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Stand size (m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w:t>
            </w:r>
          </w:p>
        </w:tc>
        <w:tc>
          <w:tcPr>
            <w:tcW w:w="2115" w:type="dxa"/>
          </w:tcPr>
          <w:p w14:paraId="146411BA"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200m</w:t>
            </w:r>
            <w:r w:rsidRPr="00E52795">
              <w:rPr>
                <w:rFonts w:ascii="Times New Roman" w:eastAsia="Calibri" w:hAnsi="Times New Roman" w:cs="Times New Roman"/>
                <w:sz w:val="24"/>
                <w:szCs w:val="24"/>
                <w:vertAlign w:val="superscript"/>
              </w:rPr>
              <w:t>2</w:t>
            </w:r>
          </w:p>
        </w:tc>
        <w:tc>
          <w:tcPr>
            <w:tcW w:w="2116" w:type="dxa"/>
          </w:tcPr>
          <w:p w14:paraId="5E08C13E"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200m</w:t>
            </w:r>
            <w:r w:rsidRPr="00E52795">
              <w:rPr>
                <w:rFonts w:ascii="Times New Roman" w:eastAsia="Calibri" w:hAnsi="Times New Roman" w:cs="Times New Roman"/>
                <w:sz w:val="24"/>
                <w:szCs w:val="24"/>
                <w:vertAlign w:val="superscript"/>
              </w:rPr>
              <w:t>2</w:t>
            </w:r>
          </w:p>
        </w:tc>
      </w:tr>
      <w:tr w:rsidR="00392C4F" w:rsidRPr="00E52795" w14:paraId="730ABE9D" w14:textId="77777777" w:rsidTr="00A11968">
        <w:trPr>
          <w:trHeight w:val="433"/>
        </w:trPr>
        <w:tc>
          <w:tcPr>
            <w:tcW w:w="5170" w:type="dxa"/>
          </w:tcPr>
          <w:p w14:paraId="09D6D08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land @ US$ 22 Excluding intrinsic value of land</w:t>
            </w:r>
          </w:p>
        </w:tc>
        <w:tc>
          <w:tcPr>
            <w:tcW w:w="2115" w:type="dxa"/>
          </w:tcPr>
          <w:p w14:paraId="110B5F1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4 400</w:t>
            </w:r>
          </w:p>
        </w:tc>
        <w:tc>
          <w:tcPr>
            <w:tcW w:w="2116" w:type="dxa"/>
          </w:tcPr>
          <w:p w14:paraId="7C4B626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4 400</w:t>
            </w:r>
          </w:p>
        </w:tc>
      </w:tr>
      <w:tr w:rsidR="00392C4F" w:rsidRPr="00E52795" w14:paraId="728DEC4E" w14:textId="77777777" w:rsidTr="00A11968">
        <w:trPr>
          <w:trHeight w:val="210"/>
        </w:trPr>
        <w:tc>
          <w:tcPr>
            <w:tcW w:w="5170" w:type="dxa"/>
          </w:tcPr>
          <w:p w14:paraId="7E3F8C0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House Size (m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w:t>
            </w:r>
          </w:p>
        </w:tc>
        <w:tc>
          <w:tcPr>
            <w:tcW w:w="2115" w:type="dxa"/>
          </w:tcPr>
          <w:p w14:paraId="66EC30F9"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60m</w:t>
            </w:r>
            <w:r w:rsidRPr="00E52795">
              <w:rPr>
                <w:rFonts w:ascii="Times New Roman" w:eastAsia="Calibri" w:hAnsi="Times New Roman" w:cs="Times New Roman"/>
                <w:sz w:val="24"/>
                <w:szCs w:val="24"/>
                <w:vertAlign w:val="superscript"/>
              </w:rPr>
              <w:t>2</w:t>
            </w:r>
          </w:p>
        </w:tc>
        <w:tc>
          <w:tcPr>
            <w:tcW w:w="2116" w:type="dxa"/>
          </w:tcPr>
          <w:p w14:paraId="0E1FBC77"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80m</w:t>
            </w:r>
            <w:r w:rsidRPr="00E52795">
              <w:rPr>
                <w:rFonts w:ascii="Times New Roman" w:eastAsia="Calibri" w:hAnsi="Times New Roman" w:cs="Times New Roman"/>
                <w:sz w:val="24"/>
                <w:szCs w:val="24"/>
                <w:vertAlign w:val="superscript"/>
              </w:rPr>
              <w:t>2</w:t>
            </w:r>
          </w:p>
        </w:tc>
      </w:tr>
      <w:tr w:rsidR="00392C4F" w:rsidRPr="00E52795" w14:paraId="36033498" w14:textId="77777777" w:rsidTr="00A11968">
        <w:trPr>
          <w:trHeight w:val="421"/>
        </w:trPr>
        <w:tc>
          <w:tcPr>
            <w:tcW w:w="5170" w:type="dxa"/>
          </w:tcPr>
          <w:p w14:paraId="49AF6CB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 xml:space="preserve"> Including ancillary services (US$)</w:t>
            </w:r>
          </w:p>
        </w:tc>
        <w:tc>
          <w:tcPr>
            <w:tcW w:w="2115" w:type="dxa"/>
          </w:tcPr>
          <w:p w14:paraId="69E97B9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c>
          <w:tcPr>
            <w:tcW w:w="2116" w:type="dxa"/>
          </w:tcPr>
          <w:p w14:paraId="3D385AE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400</w:t>
            </w:r>
          </w:p>
        </w:tc>
      </w:tr>
      <w:tr w:rsidR="00392C4F" w:rsidRPr="00E52795" w14:paraId="7806C4B9" w14:textId="77777777" w:rsidTr="00A11968">
        <w:trPr>
          <w:trHeight w:val="210"/>
        </w:trPr>
        <w:tc>
          <w:tcPr>
            <w:tcW w:w="5170" w:type="dxa"/>
          </w:tcPr>
          <w:p w14:paraId="3405704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(US$)</w:t>
            </w:r>
          </w:p>
        </w:tc>
        <w:tc>
          <w:tcPr>
            <w:tcW w:w="2115" w:type="dxa"/>
          </w:tcPr>
          <w:p w14:paraId="4FB225F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24 000</w:t>
            </w:r>
          </w:p>
        </w:tc>
        <w:tc>
          <w:tcPr>
            <w:tcW w:w="2116" w:type="dxa"/>
          </w:tcPr>
          <w:p w14:paraId="006684F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32 000</w:t>
            </w:r>
          </w:p>
        </w:tc>
      </w:tr>
      <w:tr w:rsidR="00392C4F" w:rsidRPr="00E52795" w14:paraId="3DCD07F2" w14:textId="77777777" w:rsidTr="00A11968">
        <w:trPr>
          <w:trHeight w:val="433"/>
        </w:trPr>
        <w:tc>
          <w:tcPr>
            <w:tcW w:w="5170" w:type="dxa"/>
          </w:tcPr>
          <w:p w14:paraId="36B5EFB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Design and supervision @ 3% of cost of construction (US$)</w:t>
            </w:r>
          </w:p>
        </w:tc>
        <w:tc>
          <w:tcPr>
            <w:tcW w:w="2115" w:type="dxa"/>
          </w:tcPr>
          <w:p w14:paraId="7CBAD13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720</w:t>
            </w:r>
          </w:p>
        </w:tc>
        <w:tc>
          <w:tcPr>
            <w:tcW w:w="2116" w:type="dxa"/>
          </w:tcPr>
          <w:p w14:paraId="25F8331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960</w:t>
            </w:r>
          </w:p>
        </w:tc>
      </w:tr>
      <w:tr w:rsidR="00392C4F" w:rsidRPr="00E52795" w14:paraId="6718FC29" w14:textId="77777777" w:rsidTr="00A11968">
        <w:trPr>
          <w:trHeight w:val="305"/>
        </w:trPr>
        <w:tc>
          <w:tcPr>
            <w:tcW w:w="5170" w:type="dxa"/>
          </w:tcPr>
          <w:p w14:paraId="7DB69BC9"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i/>
                <w:sz w:val="24"/>
                <w:szCs w:val="24"/>
              </w:rPr>
              <w:t>Subtotal (US$)</w:t>
            </w:r>
          </w:p>
        </w:tc>
        <w:tc>
          <w:tcPr>
            <w:tcW w:w="2115" w:type="dxa"/>
          </w:tcPr>
          <w:p w14:paraId="61837C28"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29 120</w:t>
            </w:r>
          </w:p>
        </w:tc>
        <w:tc>
          <w:tcPr>
            <w:tcW w:w="2116" w:type="dxa"/>
          </w:tcPr>
          <w:p w14:paraId="0C3EFA67"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37 360</w:t>
            </w:r>
          </w:p>
        </w:tc>
      </w:tr>
      <w:tr w:rsidR="00392C4F" w:rsidRPr="00E52795" w14:paraId="604DFB72" w14:textId="77777777" w:rsidTr="00A11968">
        <w:trPr>
          <w:trHeight w:val="210"/>
        </w:trPr>
        <w:tc>
          <w:tcPr>
            <w:tcW w:w="5170" w:type="dxa"/>
          </w:tcPr>
          <w:p w14:paraId="448E9A5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Administration @ 5% (US$)</w:t>
            </w:r>
          </w:p>
        </w:tc>
        <w:tc>
          <w:tcPr>
            <w:tcW w:w="2115" w:type="dxa"/>
          </w:tcPr>
          <w:p w14:paraId="2DC3051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1 456</w:t>
            </w:r>
          </w:p>
        </w:tc>
        <w:tc>
          <w:tcPr>
            <w:tcW w:w="2116" w:type="dxa"/>
          </w:tcPr>
          <w:p w14:paraId="2DA64FB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1 868</w:t>
            </w:r>
          </w:p>
        </w:tc>
      </w:tr>
      <w:tr w:rsidR="00392C4F" w:rsidRPr="00E52795" w14:paraId="6D2E12D5" w14:textId="77777777" w:rsidTr="00A11968">
        <w:trPr>
          <w:trHeight w:val="222"/>
        </w:trPr>
        <w:tc>
          <w:tcPr>
            <w:tcW w:w="5170" w:type="dxa"/>
          </w:tcPr>
          <w:p w14:paraId="2AB432E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Interest @ 5% (US$)</w:t>
            </w:r>
          </w:p>
        </w:tc>
        <w:tc>
          <w:tcPr>
            <w:tcW w:w="2115" w:type="dxa"/>
          </w:tcPr>
          <w:p w14:paraId="5E12D197"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1 456</w:t>
            </w:r>
          </w:p>
        </w:tc>
        <w:tc>
          <w:tcPr>
            <w:tcW w:w="2116" w:type="dxa"/>
          </w:tcPr>
          <w:p w14:paraId="12FF74B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1 868</w:t>
            </w:r>
          </w:p>
        </w:tc>
      </w:tr>
      <w:tr w:rsidR="00392C4F" w:rsidRPr="00E52795" w14:paraId="54B99067" w14:textId="77777777" w:rsidTr="00A11968">
        <w:trPr>
          <w:trHeight w:val="199"/>
        </w:trPr>
        <w:tc>
          <w:tcPr>
            <w:tcW w:w="5170" w:type="dxa"/>
          </w:tcPr>
          <w:p w14:paraId="1B955A9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Insurance (US$)</w:t>
            </w:r>
          </w:p>
        </w:tc>
        <w:tc>
          <w:tcPr>
            <w:tcW w:w="2115" w:type="dxa"/>
          </w:tcPr>
          <w:p w14:paraId="4BC1D56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2116" w:type="dxa"/>
          </w:tcPr>
          <w:p w14:paraId="6625D71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51084156" w14:textId="77777777" w:rsidTr="00A11968">
        <w:trPr>
          <w:trHeight w:val="54"/>
        </w:trPr>
        <w:tc>
          <w:tcPr>
            <w:tcW w:w="5170" w:type="dxa"/>
          </w:tcPr>
          <w:p w14:paraId="6DE5B3B4"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Disposable price (US$)</w:t>
            </w:r>
          </w:p>
        </w:tc>
        <w:tc>
          <w:tcPr>
            <w:tcW w:w="2115" w:type="dxa"/>
          </w:tcPr>
          <w:p w14:paraId="202BFD00"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32 132</w:t>
            </w:r>
          </w:p>
        </w:tc>
        <w:tc>
          <w:tcPr>
            <w:tcW w:w="2116" w:type="dxa"/>
          </w:tcPr>
          <w:p w14:paraId="52959F2C"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41 196</w:t>
            </w:r>
          </w:p>
        </w:tc>
      </w:tr>
    </w:tbl>
    <w:p w14:paraId="44BF5EBA" w14:textId="77777777" w:rsidR="00392C4F" w:rsidRPr="00E52795" w:rsidRDefault="00392C4F" w:rsidP="00392C4F">
      <w:pPr>
        <w:suppressAutoHyphens w:val="0"/>
        <w:spacing w:after="0" w:line="240" w:lineRule="auto"/>
        <w:rPr>
          <w:rFonts w:ascii="Calibri" w:eastAsia="Calibri" w:hAnsi="Calibri" w:cs="Times New Roman"/>
        </w:rPr>
      </w:pPr>
    </w:p>
    <w:p w14:paraId="7CA1E147" w14:textId="77777777" w:rsidR="00392C4F" w:rsidRPr="00E52795" w:rsidRDefault="00392C4F" w:rsidP="00392C4F">
      <w:pPr>
        <w:suppressAutoHyphens w:val="0"/>
        <w:spacing w:after="0" w:line="240" w:lineRule="auto"/>
        <w:rPr>
          <w:rFonts w:ascii="Calibri" w:eastAsia="Calibri" w:hAnsi="Calibri" w:cs="Times New Roman"/>
        </w:rPr>
      </w:pPr>
    </w:p>
    <w:p w14:paraId="694C6D95" w14:textId="77777777" w:rsidR="00392C4F" w:rsidRPr="00E52795" w:rsidRDefault="00392C4F" w:rsidP="00392C4F">
      <w:pPr>
        <w:suppressAutoHyphens w:val="0"/>
        <w:spacing w:after="0" w:line="240" w:lineRule="auto"/>
        <w:rPr>
          <w:rFonts w:ascii="Times New Roman" w:eastAsia="Calibri" w:hAnsi="Times New Roman" w:cs="Times New Roman"/>
          <w:sz w:val="24"/>
          <w:szCs w:val="24"/>
        </w:rPr>
      </w:pPr>
    </w:p>
    <w:p w14:paraId="3414D2A8" w14:textId="77777777" w:rsidR="00392C4F" w:rsidRPr="00E52795" w:rsidRDefault="00392C4F" w:rsidP="00392C4F">
      <w:pPr>
        <w:pStyle w:val="ListParagraph"/>
        <w:numPr>
          <w:ilvl w:val="2"/>
          <w:numId w:val="16"/>
        </w:numPr>
        <w:suppressAutoHyphens w:val="0"/>
        <w:spacing w:after="200" w:line="276" w:lineRule="auto"/>
        <w:rPr>
          <w:rFonts w:ascii="Times New Roman" w:eastAsia="Calibri" w:hAnsi="Times New Roman" w:cs="Times New Roman"/>
          <w:b/>
          <w:bCs/>
          <w:sz w:val="24"/>
          <w:szCs w:val="24"/>
        </w:rPr>
      </w:pPr>
      <w:proofErr w:type="spellStart"/>
      <w:r w:rsidRPr="00E52795">
        <w:rPr>
          <w:rFonts w:ascii="Times New Roman" w:eastAsia="Calibri" w:hAnsi="Times New Roman" w:cs="Times New Roman"/>
          <w:b/>
          <w:bCs/>
          <w:sz w:val="24"/>
          <w:szCs w:val="24"/>
        </w:rPr>
        <w:t>Agro</w:t>
      </w:r>
      <w:proofErr w:type="spellEnd"/>
      <w:r w:rsidRPr="00E52795">
        <w:rPr>
          <w:rFonts w:ascii="Times New Roman" w:eastAsia="Calibri" w:hAnsi="Times New Roman" w:cs="Times New Roman"/>
          <w:b/>
          <w:bCs/>
          <w:sz w:val="24"/>
          <w:szCs w:val="24"/>
        </w:rPr>
        <w:t xml:space="preserve"> Homesteads</w:t>
      </w:r>
    </w:p>
    <w:p w14:paraId="1DE25598" w14:textId="77777777" w:rsidR="00392C4F" w:rsidRPr="00E52795" w:rsidRDefault="00392C4F" w:rsidP="00392C4F">
      <w:pPr>
        <w:suppressAutoHyphens w:val="0"/>
        <w:spacing w:after="20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   6.3.3.1 </w:t>
      </w:r>
      <w:r w:rsidRPr="00E52795">
        <w:rPr>
          <w:rFonts w:ascii="Times New Roman" w:eastAsia="Calibri" w:hAnsi="Times New Roman" w:cs="Times New Roman"/>
          <w:b/>
          <w:bCs/>
          <w:sz w:val="24"/>
          <w:szCs w:val="24"/>
        </w:rPr>
        <w:t>Material: farm brick,</w:t>
      </w:r>
    </w:p>
    <w:tbl>
      <w:tblPr>
        <w:tblStyle w:val="TableGrid"/>
        <w:tblW w:w="0" w:type="auto"/>
        <w:tblLook w:val="04A0" w:firstRow="1" w:lastRow="0" w:firstColumn="1" w:lastColumn="0" w:noHBand="0" w:noVBand="1"/>
      </w:tblPr>
      <w:tblGrid>
        <w:gridCol w:w="4361"/>
        <w:gridCol w:w="1984"/>
        <w:gridCol w:w="1843"/>
      </w:tblGrid>
      <w:tr w:rsidR="00392C4F" w:rsidRPr="00E52795" w14:paraId="29970E01" w14:textId="77777777" w:rsidTr="00A11968">
        <w:tc>
          <w:tcPr>
            <w:tcW w:w="4361" w:type="dxa"/>
          </w:tcPr>
          <w:p w14:paraId="0EFA648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Product</w:t>
            </w:r>
          </w:p>
        </w:tc>
        <w:tc>
          <w:tcPr>
            <w:tcW w:w="1984" w:type="dxa"/>
          </w:tcPr>
          <w:p w14:paraId="36EFBE14"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2 Bedroom </w:t>
            </w:r>
          </w:p>
        </w:tc>
        <w:tc>
          <w:tcPr>
            <w:tcW w:w="1843" w:type="dxa"/>
          </w:tcPr>
          <w:p w14:paraId="265BC4BB"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3 Bedroom</w:t>
            </w:r>
          </w:p>
        </w:tc>
      </w:tr>
      <w:tr w:rsidR="00392C4F" w:rsidRPr="00E52795" w14:paraId="4AFF5602" w14:textId="77777777" w:rsidTr="00A11968">
        <w:tc>
          <w:tcPr>
            <w:tcW w:w="4361" w:type="dxa"/>
          </w:tcPr>
          <w:p w14:paraId="23010E9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SIZE</w:t>
            </w:r>
          </w:p>
        </w:tc>
        <w:tc>
          <w:tcPr>
            <w:tcW w:w="1984" w:type="dxa"/>
          </w:tcPr>
          <w:p w14:paraId="7A9867C0"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60m</w:t>
            </w:r>
            <w:r w:rsidRPr="00E52795">
              <w:rPr>
                <w:rFonts w:ascii="Times New Roman" w:eastAsia="Calibri" w:hAnsi="Times New Roman" w:cs="Times New Roman"/>
                <w:sz w:val="24"/>
                <w:szCs w:val="24"/>
                <w:vertAlign w:val="superscript"/>
              </w:rPr>
              <w:t>2</w:t>
            </w:r>
          </w:p>
        </w:tc>
        <w:tc>
          <w:tcPr>
            <w:tcW w:w="1843" w:type="dxa"/>
          </w:tcPr>
          <w:p w14:paraId="43D12EDB"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80m</w:t>
            </w:r>
            <w:r w:rsidRPr="00E52795">
              <w:rPr>
                <w:rFonts w:ascii="Times New Roman" w:eastAsia="Calibri" w:hAnsi="Times New Roman" w:cs="Times New Roman"/>
                <w:sz w:val="24"/>
                <w:szCs w:val="24"/>
                <w:vertAlign w:val="superscript"/>
              </w:rPr>
              <w:t>2</w:t>
            </w:r>
          </w:p>
        </w:tc>
      </w:tr>
      <w:tr w:rsidR="00392C4F" w:rsidRPr="00E52795" w14:paraId="1B42FCE3" w14:textId="77777777" w:rsidTr="00A11968">
        <w:tc>
          <w:tcPr>
            <w:tcW w:w="4361" w:type="dxa"/>
          </w:tcPr>
          <w:p w14:paraId="40936B62"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Construction cost/m</w:t>
            </w:r>
            <w:r w:rsidRPr="00E52795">
              <w:rPr>
                <w:rFonts w:ascii="Times New Roman" w:eastAsia="Calibri" w:hAnsi="Times New Roman" w:cs="Times New Roman"/>
                <w:sz w:val="24"/>
                <w:szCs w:val="24"/>
                <w:vertAlign w:val="superscript"/>
              </w:rPr>
              <w:t>2</w:t>
            </w:r>
          </w:p>
        </w:tc>
        <w:tc>
          <w:tcPr>
            <w:tcW w:w="1984" w:type="dxa"/>
          </w:tcPr>
          <w:p w14:paraId="728B7494"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150</w:t>
            </w:r>
          </w:p>
        </w:tc>
        <w:tc>
          <w:tcPr>
            <w:tcW w:w="1843" w:type="dxa"/>
          </w:tcPr>
          <w:p w14:paraId="6B0433C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150</w:t>
            </w:r>
          </w:p>
        </w:tc>
      </w:tr>
      <w:tr w:rsidR="00392C4F" w:rsidRPr="00E52795" w14:paraId="5574B43F" w14:textId="77777777" w:rsidTr="00A11968">
        <w:tc>
          <w:tcPr>
            <w:tcW w:w="4361" w:type="dxa"/>
          </w:tcPr>
          <w:p w14:paraId="73EC4EB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w:t>
            </w:r>
          </w:p>
        </w:tc>
        <w:tc>
          <w:tcPr>
            <w:tcW w:w="1984" w:type="dxa"/>
          </w:tcPr>
          <w:p w14:paraId="4B95339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9 000</w:t>
            </w:r>
          </w:p>
        </w:tc>
        <w:tc>
          <w:tcPr>
            <w:tcW w:w="1843" w:type="dxa"/>
          </w:tcPr>
          <w:p w14:paraId="35E96281"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12 000</w:t>
            </w:r>
          </w:p>
        </w:tc>
      </w:tr>
      <w:tr w:rsidR="00392C4F" w:rsidRPr="00E52795" w14:paraId="2066E9EB" w14:textId="77777777" w:rsidTr="00A11968">
        <w:tc>
          <w:tcPr>
            <w:tcW w:w="4361" w:type="dxa"/>
          </w:tcPr>
          <w:p w14:paraId="7933B65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Design and supervision @ 3% of cost of construction (US$)</w:t>
            </w:r>
          </w:p>
        </w:tc>
        <w:tc>
          <w:tcPr>
            <w:tcW w:w="1984" w:type="dxa"/>
          </w:tcPr>
          <w:p w14:paraId="4FE81A0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270</w:t>
            </w:r>
          </w:p>
        </w:tc>
        <w:tc>
          <w:tcPr>
            <w:tcW w:w="1843" w:type="dxa"/>
          </w:tcPr>
          <w:p w14:paraId="163C3FC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360</w:t>
            </w:r>
          </w:p>
        </w:tc>
      </w:tr>
      <w:tr w:rsidR="00392C4F" w:rsidRPr="00E52795" w14:paraId="4D57CED2" w14:textId="77777777" w:rsidTr="00A11968">
        <w:tc>
          <w:tcPr>
            <w:tcW w:w="4361" w:type="dxa"/>
          </w:tcPr>
          <w:p w14:paraId="27289A30"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Sub total</w:t>
            </w:r>
          </w:p>
        </w:tc>
        <w:tc>
          <w:tcPr>
            <w:tcW w:w="1984" w:type="dxa"/>
          </w:tcPr>
          <w:p w14:paraId="5BAFF7A8"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9 270</w:t>
            </w:r>
          </w:p>
        </w:tc>
        <w:tc>
          <w:tcPr>
            <w:tcW w:w="1843" w:type="dxa"/>
          </w:tcPr>
          <w:p w14:paraId="08BCC82B"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12 360</w:t>
            </w:r>
          </w:p>
        </w:tc>
      </w:tr>
      <w:tr w:rsidR="00392C4F" w:rsidRPr="00E52795" w14:paraId="389B2898" w14:textId="77777777" w:rsidTr="00A11968">
        <w:tc>
          <w:tcPr>
            <w:tcW w:w="4361" w:type="dxa"/>
          </w:tcPr>
          <w:p w14:paraId="3CA626C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Administration @ 5% (US$)</w:t>
            </w:r>
          </w:p>
        </w:tc>
        <w:tc>
          <w:tcPr>
            <w:tcW w:w="1984" w:type="dxa"/>
          </w:tcPr>
          <w:p w14:paraId="4D2A8DF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463.5</w:t>
            </w:r>
          </w:p>
        </w:tc>
        <w:tc>
          <w:tcPr>
            <w:tcW w:w="1843" w:type="dxa"/>
          </w:tcPr>
          <w:p w14:paraId="7495F9C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618</w:t>
            </w:r>
          </w:p>
        </w:tc>
      </w:tr>
      <w:tr w:rsidR="00392C4F" w:rsidRPr="00E52795" w14:paraId="32F21EE7" w14:textId="77777777" w:rsidTr="00A11968">
        <w:tc>
          <w:tcPr>
            <w:tcW w:w="4361" w:type="dxa"/>
          </w:tcPr>
          <w:p w14:paraId="3371342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Interest @ 5% (US$)</w:t>
            </w:r>
          </w:p>
        </w:tc>
        <w:tc>
          <w:tcPr>
            <w:tcW w:w="1984" w:type="dxa"/>
          </w:tcPr>
          <w:p w14:paraId="18EA62F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463.5</w:t>
            </w:r>
          </w:p>
        </w:tc>
        <w:tc>
          <w:tcPr>
            <w:tcW w:w="1843" w:type="dxa"/>
          </w:tcPr>
          <w:p w14:paraId="72E41477"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618</w:t>
            </w:r>
          </w:p>
        </w:tc>
      </w:tr>
      <w:tr w:rsidR="00392C4F" w:rsidRPr="00E52795" w14:paraId="51742541" w14:textId="77777777" w:rsidTr="00A11968">
        <w:tc>
          <w:tcPr>
            <w:tcW w:w="4361" w:type="dxa"/>
          </w:tcPr>
          <w:p w14:paraId="0D985F8F"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Insurance (US$)</w:t>
            </w:r>
          </w:p>
        </w:tc>
        <w:tc>
          <w:tcPr>
            <w:tcW w:w="1984" w:type="dxa"/>
          </w:tcPr>
          <w:p w14:paraId="2996AA0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843" w:type="dxa"/>
          </w:tcPr>
          <w:p w14:paraId="1406519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78DCB236" w14:textId="77777777" w:rsidTr="00A11968">
        <w:tc>
          <w:tcPr>
            <w:tcW w:w="4361" w:type="dxa"/>
          </w:tcPr>
          <w:p w14:paraId="6FC618EF"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Disposable price (US$)</w:t>
            </w:r>
          </w:p>
        </w:tc>
        <w:tc>
          <w:tcPr>
            <w:tcW w:w="1984" w:type="dxa"/>
          </w:tcPr>
          <w:p w14:paraId="1DB77F5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10 297</w:t>
            </w:r>
          </w:p>
        </w:tc>
        <w:tc>
          <w:tcPr>
            <w:tcW w:w="1843" w:type="dxa"/>
          </w:tcPr>
          <w:p w14:paraId="239DD40D"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13 696</w:t>
            </w:r>
          </w:p>
        </w:tc>
      </w:tr>
    </w:tbl>
    <w:p w14:paraId="45ADCA5C" w14:textId="77777777" w:rsidR="00392C4F" w:rsidRPr="00E52795" w:rsidRDefault="00392C4F" w:rsidP="00392C4F">
      <w:pPr>
        <w:suppressAutoHyphens w:val="0"/>
        <w:spacing w:after="200" w:line="276" w:lineRule="auto"/>
        <w:rPr>
          <w:rFonts w:ascii="Calibri" w:eastAsia="Calibri" w:hAnsi="Calibri" w:cs="Times New Roman"/>
          <w:sz w:val="36"/>
          <w:szCs w:val="36"/>
        </w:rPr>
      </w:pPr>
    </w:p>
    <w:p w14:paraId="3739184B" w14:textId="77777777" w:rsidR="00392C4F" w:rsidRPr="00E52795" w:rsidRDefault="00392C4F" w:rsidP="00392C4F">
      <w:pPr>
        <w:suppressAutoHyphens w:val="0"/>
        <w:spacing w:after="20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8D37E3">
        <w:rPr>
          <w:rFonts w:ascii="Times New Roman" w:eastAsia="Calibri" w:hAnsi="Times New Roman" w:cs="Times New Roman"/>
          <w:b/>
          <w:bCs/>
          <w:sz w:val="24"/>
          <w:szCs w:val="24"/>
        </w:rPr>
        <w:t>6.3.3.2</w:t>
      </w:r>
      <w:r w:rsidRPr="00E52795">
        <w:rPr>
          <w:rFonts w:ascii="Times New Roman" w:eastAsia="Calibri" w:hAnsi="Times New Roman" w:cs="Times New Roman"/>
          <w:b/>
          <w:bCs/>
          <w:sz w:val="24"/>
          <w:szCs w:val="24"/>
        </w:rPr>
        <w:t xml:space="preserve"> Material: Cement /common brick</w:t>
      </w:r>
    </w:p>
    <w:tbl>
      <w:tblPr>
        <w:tblStyle w:val="TableGrid"/>
        <w:tblW w:w="0" w:type="auto"/>
        <w:tblLook w:val="04A0" w:firstRow="1" w:lastRow="0" w:firstColumn="1" w:lastColumn="0" w:noHBand="0" w:noVBand="1"/>
      </w:tblPr>
      <w:tblGrid>
        <w:gridCol w:w="4361"/>
        <w:gridCol w:w="1843"/>
        <w:gridCol w:w="1842"/>
      </w:tblGrid>
      <w:tr w:rsidR="00392C4F" w:rsidRPr="00E52795" w14:paraId="4C753F45" w14:textId="77777777" w:rsidTr="00A11968">
        <w:tc>
          <w:tcPr>
            <w:tcW w:w="4361" w:type="dxa"/>
          </w:tcPr>
          <w:p w14:paraId="2465CC2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Product</w:t>
            </w:r>
          </w:p>
        </w:tc>
        <w:tc>
          <w:tcPr>
            <w:tcW w:w="1843" w:type="dxa"/>
          </w:tcPr>
          <w:p w14:paraId="705635B5"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 xml:space="preserve">2 Bedroom </w:t>
            </w:r>
          </w:p>
        </w:tc>
        <w:tc>
          <w:tcPr>
            <w:tcW w:w="1842" w:type="dxa"/>
          </w:tcPr>
          <w:p w14:paraId="3657416A"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3 Bedroom</w:t>
            </w:r>
          </w:p>
        </w:tc>
      </w:tr>
      <w:tr w:rsidR="00392C4F" w:rsidRPr="00E52795" w14:paraId="70104AF2" w14:textId="77777777" w:rsidTr="00A11968">
        <w:tc>
          <w:tcPr>
            <w:tcW w:w="4361" w:type="dxa"/>
          </w:tcPr>
          <w:p w14:paraId="49092A0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SIZE</w:t>
            </w:r>
          </w:p>
        </w:tc>
        <w:tc>
          <w:tcPr>
            <w:tcW w:w="1843" w:type="dxa"/>
          </w:tcPr>
          <w:p w14:paraId="7F9D76CC" w14:textId="77777777" w:rsidR="00392C4F" w:rsidRPr="00E52795" w:rsidRDefault="00392C4F" w:rsidP="00A11968">
            <w:pPr>
              <w:suppressAutoHyphens w:val="0"/>
              <w:rPr>
                <w:rFonts w:ascii="Times New Roman" w:eastAsia="Calibri" w:hAnsi="Times New Roman" w:cs="Times New Roman"/>
                <w:sz w:val="24"/>
                <w:szCs w:val="24"/>
                <w:vertAlign w:val="superscript"/>
              </w:rPr>
            </w:pPr>
            <w:r w:rsidRPr="00E52795">
              <w:rPr>
                <w:rFonts w:ascii="Times New Roman" w:eastAsia="Calibri" w:hAnsi="Times New Roman" w:cs="Times New Roman"/>
                <w:sz w:val="24"/>
                <w:szCs w:val="24"/>
              </w:rPr>
              <w:t>60m</w:t>
            </w:r>
            <w:r w:rsidRPr="00E52795">
              <w:rPr>
                <w:rFonts w:ascii="Times New Roman" w:eastAsia="Calibri" w:hAnsi="Times New Roman" w:cs="Times New Roman"/>
                <w:sz w:val="24"/>
                <w:szCs w:val="24"/>
                <w:vertAlign w:val="superscript"/>
              </w:rPr>
              <w:t>2</w:t>
            </w:r>
          </w:p>
        </w:tc>
        <w:tc>
          <w:tcPr>
            <w:tcW w:w="1842" w:type="dxa"/>
          </w:tcPr>
          <w:p w14:paraId="56E37BC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80m</w:t>
            </w:r>
            <w:r w:rsidRPr="00E52795">
              <w:rPr>
                <w:rFonts w:ascii="Times New Roman" w:eastAsia="Calibri" w:hAnsi="Times New Roman" w:cs="Times New Roman"/>
                <w:sz w:val="24"/>
                <w:szCs w:val="24"/>
                <w:vertAlign w:val="superscript"/>
              </w:rPr>
              <w:t>2</w:t>
            </w:r>
          </w:p>
        </w:tc>
      </w:tr>
      <w:tr w:rsidR="00392C4F" w:rsidRPr="00E52795" w14:paraId="1C707F8A" w14:textId="77777777" w:rsidTr="00A11968">
        <w:tc>
          <w:tcPr>
            <w:tcW w:w="4361" w:type="dxa"/>
          </w:tcPr>
          <w:p w14:paraId="3C1814F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 xml:space="preserve"> (US$)</w:t>
            </w:r>
          </w:p>
        </w:tc>
        <w:tc>
          <w:tcPr>
            <w:tcW w:w="1843" w:type="dxa"/>
          </w:tcPr>
          <w:p w14:paraId="02E8DC57"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250</w:t>
            </w:r>
          </w:p>
        </w:tc>
        <w:tc>
          <w:tcPr>
            <w:tcW w:w="1842" w:type="dxa"/>
          </w:tcPr>
          <w:p w14:paraId="3A59A73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250</w:t>
            </w:r>
          </w:p>
        </w:tc>
      </w:tr>
      <w:tr w:rsidR="00392C4F" w:rsidRPr="00E52795" w14:paraId="5E568F08" w14:textId="77777777" w:rsidTr="00A11968">
        <w:tc>
          <w:tcPr>
            <w:tcW w:w="4361" w:type="dxa"/>
          </w:tcPr>
          <w:p w14:paraId="22D98F1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of construction (US$)</w:t>
            </w:r>
          </w:p>
        </w:tc>
        <w:tc>
          <w:tcPr>
            <w:tcW w:w="1843" w:type="dxa"/>
          </w:tcPr>
          <w:p w14:paraId="0F53943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15,000</w:t>
            </w:r>
          </w:p>
        </w:tc>
        <w:tc>
          <w:tcPr>
            <w:tcW w:w="1842" w:type="dxa"/>
          </w:tcPr>
          <w:p w14:paraId="146AC00E"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20,000</w:t>
            </w:r>
          </w:p>
        </w:tc>
      </w:tr>
      <w:tr w:rsidR="00392C4F" w:rsidRPr="00E52795" w14:paraId="2C46C370" w14:textId="77777777" w:rsidTr="00A11968">
        <w:tc>
          <w:tcPr>
            <w:tcW w:w="4361" w:type="dxa"/>
          </w:tcPr>
          <w:p w14:paraId="39BA1DB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Design and supervision @ 3% of cost of construction (US$)</w:t>
            </w:r>
          </w:p>
        </w:tc>
        <w:tc>
          <w:tcPr>
            <w:tcW w:w="1843" w:type="dxa"/>
          </w:tcPr>
          <w:p w14:paraId="3412E054"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450</w:t>
            </w:r>
          </w:p>
        </w:tc>
        <w:tc>
          <w:tcPr>
            <w:tcW w:w="1842" w:type="dxa"/>
          </w:tcPr>
          <w:p w14:paraId="5334D11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1 000</w:t>
            </w:r>
          </w:p>
        </w:tc>
      </w:tr>
      <w:tr w:rsidR="00392C4F" w:rsidRPr="00E52795" w14:paraId="3B1C4A51" w14:textId="77777777" w:rsidTr="00A11968">
        <w:tc>
          <w:tcPr>
            <w:tcW w:w="4361" w:type="dxa"/>
          </w:tcPr>
          <w:p w14:paraId="31C4763B"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Sub total</w:t>
            </w:r>
          </w:p>
        </w:tc>
        <w:tc>
          <w:tcPr>
            <w:tcW w:w="1843" w:type="dxa"/>
          </w:tcPr>
          <w:p w14:paraId="58F88767"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15 450</w:t>
            </w:r>
          </w:p>
        </w:tc>
        <w:tc>
          <w:tcPr>
            <w:tcW w:w="1842" w:type="dxa"/>
          </w:tcPr>
          <w:p w14:paraId="516F6FAE"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21 000</w:t>
            </w:r>
          </w:p>
        </w:tc>
      </w:tr>
      <w:tr w:rsidR="00392C4F" w:rsidRPr="00E52795" w14:paraId="0C5D15DE" w14:textId="77777777" w:rsidTr="00A11968">
        <w:tc>
          <w:tcPr>
            <w:tcW w:w="4361" w:type="dxa"/>
          </w:tcPr>
          <w:p w14:paraId="475BD2A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Administration @ 5% (US$)</w:t>
            </w:r>
          </w:p>
        </w:tc>
        <w:tc>
          <w:tcPr>
            <w:tcW w:w="1843" w:type="dxa"/>
          </w:tcPr>
          <w:p w14:paraId="28AE1B1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772.5</w:t>
            </w:r>
          </w:p>
        </w:tc>
        <w:tc>
          <w:tcPr>
            <w:tcW w:w="1842" w:type="dxa"/>
          </w:tcPr>
          <w:p w14:paraId="3A528FA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1 050</w:t>
            </w:r>
          </w:p>
        </w:tc>
      </w:tr>
      <w:tr w:rsidR="00392C4F" w:rsidRPr="00E52795" w14:paraId="5215FEE7" w14:textId="77777777" w:rsidTr="00A11968">
        <w:tc>
          <w:tcPr>
            <w:tcW w:w="4361" w:type="dxa"/>
          </w:tcPr>
          <w:p w14:paraId="6A1C9B3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Interest @ 5% (US$)</w:t>
            </w:r>
          </w:p>
        </w:tc>
        <w:tc>
          <w:tcPr>
            <w:tcW w:w="1843" w:type="dxa"/>
          </w:tcPr>
          <w:p w14:paraId="667BAEA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772.5</w:t>
            </w:r>
          </w:p>
        </w:tc>
        <w:tc>
          <w:tcPr>
            <w:tcW w:w="1842" w:type="dxa"/>
          </w:tcPr>
          <w:p w14:paraId="31E8FBF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1 050</w:t>
            </w:r>
          </w:p>
        </w:tc>
      </w:tr>
      <w:tr w:rsidR="00392C4F" w:rsidRPr="00E52795" w14:paraId="474086E1" w14:textId="77777777" w:rsidTr="00A11968">
        <w:tc>
          <w:tcPr>
            <w:tcW w:w="4361" w:type="dxa"/>
          </w:tcPr>
          <w:p w14:paraId="30E0C028"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Insurance (US$)</w:t>
            </w:r>
          </w:p>
        </w:tc>
        <w:tc>
          <w:tcPr>
            <w:tcW w:w="1843" w:type="dxa"/>
          </w:tcPr>
          <w:p w14:paraId="3938890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842" w:type="dxa"/>
          </w:tcPr>
          <w:p w14:paraId="48ED00B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0BE439F0" w14:textId="77777777" w:rsidTr="00A11968">
        <w:tc>
          <w:tcPr>
            <w:tcW w:w="4361" w:type="dxa"/>
          </w:tcPr>
          <w:p w14:paraId="118333E4"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Disposable price (US$)</w:t>
            </w:r>
          </w:p>
        </w:tc>
        <w:tc>
          <w:tcPr>
            <w:tcW w:w="1843" w:type="dxa"/>
          </w:tcPr>
          <w:p w14:paraId="716A769C"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17 095</w:t>
            </w:r>
          </w:p>
        </w:tc>
        <w:tc>
          <w:tcPr>
            <w:tcW w:w="1842" w:type="dxa"/>
          </w:tcPr>
          <w:p w14:paraId="1C553523" w14:textId="77777777" w:rsidR="00392C4F" w:rsidRPr="008D37E3" w:rsidRDefault="00392C4F" w:rsidP="00392C4F">
            <w:pPr>
              <w:pStyle w:val="ListParagraph"/>
              <w:numPr>
                <w:ilvl w:val="0"/>
                <w:numId w:val="19"/>
              </w:numPr>
              <w:suppressAutoHyphens w:val="0"/>
              <w:rPr>
                <w:rFonts w:ascii="Times New Roman" w:eastAsia="Calibri" w:hAnsi="Times New Roman" w:cs="Times New Roman"/>
                <w:b/>
                <w:sz w:val="24"/>
                <w:szCs w:val="24"/>
              </w:rPr>
            </w:pPr>
            <w:r w:rsidRPr="008D37E3">
              <w:rPr>
                <w:rFonts w:ascii="Times New Roman" w:eastAsia="Calibri" w:hAnsi="Times New Roman" w:cs="Times New Roman"/>
                <w:b/>
                <w:sz w:val="24"/>
                <w:szCs w:val="24"/>
              </w:rPr>
              <w:t>200</w:t>
            </w:r>
          </w:p>
        </w:tc>
      </w:tr>
    </w:tbl>
    <w:p w14:paraId="4D8F64D5" w14:textId="77777777" w:rsidR="00392C4F" w:rsidRPr="00E52795" w:rsidRDefault="00392C4F" w:rsidP="00392C4F">
      <w:pPr>
        <w:suppressAutoHyphens w:val="0"/>
        <w:spacing w:after="200" w:line="276" w:lineRule="auto"/>
        <w:rPr>
          <w:rFonts w:ascii="Times New Roman" w:eastAsia="Calibri" w:hAnsi="Times New Roman" w:cs="Times New Roman"/>
          <w:sz w:val="24"/>
          <w:szCs w:val="24"/>
        </w:rPr>
      </w:pPr>
    </w:p>
    <w:p w14:paraId="111C2582" w14:textId="77777777" w:rsidR="00392C4F" w:rsidRPr="00E52795" w:rsidRDefault="00392C4F" w:rsidP="00392C4F">
      <w:pPr>
        <w:suppressAutoHyphens w:val="0"/>
        <w:spacing w:after="200" w:line="276" w:lineRule="auto"/>
        <w:ind w:left="375"/>
        <w:contextualSpacing/>
        <w:rPr>
          <w:rFonts w:ascii="Times New Roman" w:eastAsia="Calibri" w:hAnsi="Times New Roman" w:cs="Times New Roman"/>
          <w:b/>
          <w:bCs/>
          <w:sz w:val="24"/>
          <w:szCs w:val="24"/>
        </w:rPr>
      </w:pPr>
      <w:r w:rsidRPr="008D37E3">
        <w:rPr>
          <w:rFonts w:ascii="Times New Roman" w:eastAsia="Calibri" w:hAnsi="Times New Roman" w:cs="Times New Roman"/>
          <w:b/>
          <w:bCs/>
          <w:sz w:val="24"/>
          <w:szCs w:val="24"/>
        </w:rPr>
        <w:t xml:space="preserve">6.3.3.3 </w:t>
      </w:r>
      <w:r w:rsidRPr="00E52795">
        <w:rPr>
          <w:rFonts w:ascii="Times New Roman" w:eastAsia="Calibri" w:hAnsi="Times New Roman" w:cs="Times New Roman"/>
          <w:b/>
          <w:bCs/>
          <w:sz w:val="24"/>
          <w:szCs w:val="24"/>
        </w:rPr>
        <w:t>Serviced Stands</w:t>
      </w:r>
    </w:p>
    <w:tbl>
      <w:tblPr>
        <w:tblStyle w:val="TableGrid"/>
        <w:tblW w:w="9268" w:type="dxa"/>
        <w:tblLook w:val="04A0" w:firstRow="1" w:lastRow="0" w:firstColumn="1" w:lastColumn="0" w:noHBand="0" w:noVBand="1"/>
      </w:tblPr>
      <w:tblGrid>
        <w:gridCol w:w="4947"/>
        <w:gridCol w:w="2327"/>
        <w:gridCol w:w="1994"/>
      </w:tblGrid>
      <w:tr w:rsidR="00392C4F" w:rsidRPr="00E52795" w14:paraId="287745CE" w14:textId="77777777" w:rsidTr="00A11968">
        <w:trPr>
          <w:trHeight w:val="241"/>
        </w:trPr>
        <w:tc>
          <w:tcPr>
            <w:tcW w:w="4947" w:type="dxa"/>
          </w:tcPr>
          <w:p w14:paraId="7FD7B5CD"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Product</w:t>
            </w:r>
          </w:p>
        </w:tc>
        <w:tc>
          <w:tcPr>
            <w:tcW w:w="2327" w:type="dxa"/>
          </w:tcPr>
          <w:p w14:paraId="116687EA" w14:textId="77777777" w:rsidR="00392C4F" w:rsidRPr="00E52795" w:rsidRDefault="00392C4F" w:rsidP="00A11968">
            <w:pPr>
              <w:suppressAutoHyphens w:val="0"/>
              <w:rPr>
                <w:rFonts w:ascii="Times New Roman" w:eastAsia="Calibri" w:hAnsi="Times New Roman" w:cs="Times New Roman"/>
                <w:b/>
                <w:sz w:val="24"/>
                <w:szCs w:val="24"/>
                <w:vertAlign w:val="superscript"/>
              </w:rPr>
            </w:pPr>
            <w:r w:rsidRPr="00E52795">
              <w:rPr>
                <w:rFonts w:ascii="Times New Roman" w:eastAsia="Calibri" w:hAnsi="Times New Roman" w:cs="Times New Roman"/>
                <w:b/>
                <w:sz w:val="24"/>
                <w:szCs w:val="24"/>
              </w:rPr>
              <w:t>200m</w:t>
            </w:r>
            <w:r w:rsidRPr="00E52795">
              <w:rPr>
                <w:rFonts w:ascii="Times New Roman" w:eastAsia="Calibri" w:hAnsi="Times New Roman" w:cs="Times New Roman"/>
                <w:b/>
                <w:sz w:val="24"/>
                <w:szCs w:val="24"/>
                <w:vertAlign w:val="superscript"/>
              </w:rPr>
              <w:t>2</w:t>
            </w:r>
          </w:p>
        </w:tc>
        <w:tc>
          <w:tcPr>
            <w:tcW w:w="1994" w:type="dxa"/>
          </w:tcPr>
          <w:p w14:paraId="2578DB06" w14:textId="77777777" w:rsidR="00392C4F" w:rsidRPr="00E52795" w:rsidRDefault="00392C4F" w:rsidP="00A11968">
            <w:pPr>
              <w:suppressAutoHyphens w:val="0"/>
              <w:rPr>
                <w:rFonts w:ascii="Times New Roman" w:eastAsia="Calibri" w:hAnsi="Times New Roman" w:cs="Times New Roman"/>
                <w:b/>
                <w:sz w:val="24"/>
                <w:szCs w:val="24"/>
                <w:vertAlign w:val="superscript"/>
              </w:rPr>
            </w:pPr>
            <w:r w:rsidRPr="00E52795">
              <w:rPr>
                <w:rFonts w:ascii="Times New Roman" w:eastAsia="Calibri" w:hAnsi="Times New Roman" w:cs="Times New Roman"/>
                <w:b/>
                <w:sz w:val="24"/>
                <w:szCs w:val="24"/>
              </w:rPr>
              <w:t>300m</w:t>
            </w:r>
            <w:r w:rsidRPr="00E52795">
              <w:rPr>
                <w:rFonts w:ascii="Times New Roman" w:eastAsia="Calibri" w:hAnsi="Times New Roman" w:cs="Times New Roman"/>
                <w:b/>
                <w:sz w:val="24"/>
                <w:szCs w:val="24"/>
                <w:vertAlign w:val="superscript"/>
              </w:rPr>
              <w:t>2</w:t>
            </w:r>
          </w:p>
        </w:tc>
      </w:tr>
      <w:tr w:rsidR="00392C4F" w:rsidRPr="00E52795" w14:paraId="565F7165" w14:textId="77777777" w:rsidTr="00A11968">
        <w:trPr>
          <w:trHeight w:val="469"/>
        </w:trPr>
        <w:tc>
          <w:tcPr>
            <w:tcW w:w="4947" w:type="dxa"/>
          </w:tcPr>
          <w:p w14:paraId="02BDB466"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Cost including intrinsic value of land/m</w:t>
            </w:r>
            <w:r w:rsidRPr="00E52795">
              <w:rPr>
                <w:rFonts w:ascii="Times New Roman" w:eastAsia="Calibri" w:hAnsi="Times New Roman" w:cs="Times New Roman"/>
                <w:sz w:val="24"/>
                <w:szCs w:val="24"/>
                <w:vertAlign w:val="superscript"/>
              </w:rPr>
              <w:t>2</w:t>
            </w:r>
            <w:r w:rsidRPr="00E52795">
              <w:rPr>
                <w:rFonts w:ascii="Times New Roman" w:eastAsia="Calibri" w:hAnsi="Times New Roman" w:cs="Times New Roman"/>
                <w:sz w:val="24"/>
                <w:szCs w:val="24"/>
              </w:rPr>
              <w:t xml:space="preserve"> (US$) </w:t>
            </w:r>
          </w:p>
        </w:tc>
        <w:tc>
          <w:tcPr>
            <w:tcW w:w="2327" w:type="dxa"/>
          </w:tcPr>
          <w:p w14:paraId="42BE6840"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28</w:t>
            </w:r>
          </w:p>
        </w:tc>
        <w:tc>
          <w:tcPr>
            <w:tcW w:w="1994" w:type="dxa"/>
          </w:tcPr>
          <w:p w14:paraId="1DB225C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28</w:t>
            </w:r>
          </w:p>
        </w:tc>
      </w:tr>
      <w:tr w:rsidR="00392C4F" w:rsidRPr="00E52795" w14:paraId="5DBC8BB7" w14:textId="77777777" w:rsidTr="00A11968">
        <w:trPr>
          <w:trHeight w:val="241"/>
        </w:trPr>
        <w:tc>
          <w:tcPr>
            <w:tcW w:w="4947" w:type="dxa"/>
          </w:tcPr>
          <w:p w14:paraId="268E1B71"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Development value (US$)</w:t>
            </w:r>
          </w:p>
        </w:tc>
        <w:tc>
          <w:tcPr>
            <w:tcW w:w="2327" w:type="dxa"/>
          </w:tcPr>
          <w:p w14:paraId="34BF792C"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5 600</w:t>
            </w:r>
          </w:p>
        </w:tc>
        <w:tc>
          <w:tcPr>
            <w:tcW w:w="1994" w:type="dxa"/>
          </w:tcPr>
          <w:p w14:paraId="30984C86" w14:textId="77777777" w:rsidR="00392C4F" w:rsidRPr="00E52795" w:rsidRDefault="00392C4F" w:rsidP="00A11968">
            <w:pPr>
              <w:suppressAutoHyphens w:val="0"/>
              <w:rPr>
                <w:rFonts w:ascii="Times New Roman" w:eastAsia="Calibri" w:hAnsi="Times New Roman" w:cs="Times New Roman"/>
                <w:b/>
                <w:i/>
                <w:sz w:val="24"/>
                <w:szCs w:val="24"/>
              </w:rPr>
            </w:pPr>
            <w:r w:rsidRPr="00E52795">
              <w:rPr>
                <w:rFonts w:ascii="Times New Roman" w:eastAsia="Calibri" w:hAnsi="Times New Roman" w:cs="Times New Roman"/>
                <w:b/>
                <w:i/>
                <w:sz w:val="24"/>
                <w:szCs w:val="24"/>
              </w:rPr>
              <w:t>8 400</w:t>
            </w:r>
          </w:p>
        </w:tc>
      </w:tr>
      <w:tr w:rsidR="00392C4F" w:rsidRPr="00E52795" w14:paraId="782A5E2E" w14:textId="77777777" w:rsidTr="00A11968">
        <w:trPr>
          <w:trHeight w:val="254"/>
        </w:trPr>
        <w:tc>
          <w:tcPr>
            <w:tcW w:w="4947" w:type="dxa"/>
          </w:tcPr>
          <w:p w14:paraId="2548DFE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Administration @ 5% (US$)</w:t>
            </w:r>
          </w:p>
        </w:tc>
        <w:tc>
          <w:tcPr>
            <w:tcW w:w="2327" w:type="dxa"/>
          </w:tcPr>
          <w:p w14:paraId="77C31E8C"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280</w:t>
            </w:r>
          </w:p>
        </w:tc>
        <w:tc>
          <w:tcPr>
            <w:tcW w:w="1994" w:type="dxa"/>
          </w:tcPr>
          <w:p w14:paraId="1377DB72"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420</w:t>
            </w:r>
          </w:p>
        </w:tc>
      </w:tr>
      <w:tr w:rsidR="00392C4F" w:rsidRPr="00E52795" w14:paraId="1C164A9E" w14:textId="77777777" w:rsidTr="00A11968">
        <w:trPr>
          <w:trHeight w:val="254"/>
        </w:trPr>
        <w:tc>
          <w:tcPr>
            <w:tcW w:w="4947" w:type="dxa"/>
          </w:tcPr>
          <w:p w14:paraId="0C6C0CA4"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Interest @ 5% (US$)</w:t>
            </w:r>
          </w:p>
        </w:tc>
        <w:tc>
          <w:tcPr>
            <w:tcW w:w="2327" w:type="dxa"/>
          </w:tcPr>
          <w:p w14:paraId="282DA1DB"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280</w:t>
            </w:r>
          </w:p>
        </w:tc>
        <w:tc>
          <w:tcPr>
            <w:tcW w:w="1994" w:type="dxa"/>
          </w:tcPr>
          <w:p w14:paraId="79A723D3"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420</w:t>
            </w:r>
          </w:p>
        </w:tc>
      </w:tr>
      <w:tr w:rsidR="00392C4F" w:rsidRPr="00E52795" w14:paraId="5D09A258" w14:textId="77777777" w:rsidTr="00A11968">
        <w:trPr>
          <w:trHeight w:val="254"/>
        </w:trPr>
        <w:tc>
          <w:tcPr>
            <w:tcW w:w="4947" w:type="dxa"/>
          </w:tcPr>
          <w:p w14:paraId="1E3957B5"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Insurance (US$)</w:t>
            </w:r>
          </w:p>
        </w:tc>
        <w:tc>
          <w:tcPr>
            <w:tcW w:w="2327" w:type="dxa"/>
          </w:tcPr>
          <w:p w14:paraId="18E67919"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c>
          <w:tcPr>
            <w:tcW w:w="1994" w:type="dxa"/>
          </w:tcPr>
          <w:p w14:paraId="5CC06C5A" w14:textId="77777777" w:rsidR="00392C4F" w:rsidRPr="00E52795" w:rsidRDefault="00392C4F" w:rsidP="00A11968">
            <w:pPr>
              <w:suppressAutoHyphens w:val="0"/>
              <w:rPr>
                <w:rFonts w:ascii="Times New Roman" w:eastAsia="Calibri" w:hAnsi="Times New Roman" w:cs="Times New Roman"/>
                <w:sz w:val="24"/>
                <w:szCs w:val="24"/>
              </w:rPr>
            </w:pPr>
            <w:r w:rsidRPr="00E52795">
              <w:rPr>
                <w:rFonts w:ascii="Times New Roman" w:eastAsia="Calibri" w:hAnsi="Times New Roman" w:cs="Times New Roman"/>
                <w:sz w:val="24"/>
                <w:szCs w:val="24"/>
              </w:rPr>
              <w:t>100</w:t>
            </w:r>
          </w:p>
        </w:tc>
      </w:tr>
      <w:tr w:rsidR="00392C4F" w:rsidRPr="00E52795" w14:paraId="534B9267" w14:textId="77777777" w:rsidTr="00A11968">
        <w:trPr>
          <w:trHeight w:val="254"/>
        </w:trPr>
        <w:tc>
          <w:tcPr>
            <w:tcW w:w="4947" w:type="dxa"/>
          </w:tcPr>
          <w:p w14:paraId="55A5E827"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Disposable price (US$)</w:t>
            </w:r>
          </w:p>
        </w:tc>
        <w:tc>
          <w:tcPr>
            <w:tcW w:w="2327" w:type="dxa"/>
          </w:tcPr>
          <w:p w14:paraId="58C8065E"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6 260</w:t>
            </w:r>
          </w:p>
        </w:tc>
        <w:tc>
          <w:tcPr>
            <w:tcW w:w="1994" w:type="dxa"/>
          </w:tcPr>
          <w:p w14:paraId="0CA93B10" w14:textId="77777777" w:rsidR="00392C4F" w:rsidRPr="00E52795" w:rsidRDefault="00392C4F" w:rsidP="00A11968">
            <w:pPr>
              <w:suppressAutoHyphens w:val="0"/>
              <w:rPr>
                <w:rFonts w:ascii="Times New Roman" w:eastAsia="Calibri" w:hAnsi="Times New Roman" w:cs="Times New Roman"/>
                <w:b/>
                <w:sz w:val="24"/>
                <w:szCs w:val="24"/>
              </w:rPr>
            </w:pPr>
            <w:r w:rsidRPr="00E52795">
              <w:rPr>
                <w:rFonts w:ascii="Times New Roman" w:eastAsia="Calibri" w:hAnsi="Times New Roman" w:cs="Times New Roman"/>
                <w:b/>
                <w:sz w:val="24"/>
                <w:szCs w:val="24"/>
              </w:rPr>
              <w:t>9 340</w:t>
            </w:r>
          </w:p>
        </w:tc>
      </w:tr>
    </w:tbl>
    <w:p w14:paraId="5AE749FC" w14:textId="77777777" w:rsidR="00527E54" w:rsidRDefault="00527E54" w:rsidP="00527E54">
      <w:pPr>
        <w:spacing w:after="200" w:line="360" w:lineRule="auto"/>
        <w:jc w:val="both"/>
        <w:rPr>
          <w:rFonts w:ascii="Times New Roman" w:eastAsia="Calibri" w:hAnsi="Times New Roman" w:cs="Times New Roman"/>
          <w:b/>
          <w:bCs/>
          <w:sz w:val="28"/>
          <w:szCs w:val="28"/>
        </w:rPr>
      </w:pPr>
    </w:p>
    <w:p w14:paraId="24FE44BD" w14:textId="77777777" w:rsidR="00A225CF" w:rsidRDefault="00A225CF" w:rsidP="00527E54">
      <w:pPr>
        <w:spacing w:after="200" w:line="360" w:lineRule="auto"/>
        <w:jc w:val="both"/>
        <w:rPr>
          <w:rFonts w:ascii="Times New Roman" w:eastAsia="Calibri" w:hAnsi="Times New Roman" w:cs="Times New Roman"/>
          <w:b/>
          <w:bCs/>
          <w:sz w:val="28"/>
          <w:szCs w:val="28"/>
        </w:rPr>
      </w:pPr>
    </w:p>
    <w:p w14:paraId="13101BB9" w14:textId="77777777" w:rsidR="00A225CF" w:rsidRDefault="00A225CF" w:rsidP="00527E54">
      <w:pPr>
        <w:spacing w:after="200" w:line="360" w:lineRule="auto"/>
        <w:jc w:val="both"/>
        <w:rPr>
          <w:rFonts w:ascii="Times New Roman" w:eastAsia="Calibri" w:hAnsi="Times New Roman" w:cs="Times New Roman"/>
          <w:b/>
          <w:bCs/>
          <w:sz w:val="28"/>
          <w:szCs w:val="28"/>
        </w:rPr>
      </w:pPr>
    </w:p>
    <w:p w14:paraId="760E3929" w14:textId="77777777" w:rsidR="00527E54" w:rsidRDefault="00527E54" w:rsidP="00527E54">
      <w:pPr>
        <w:spacing w:after="200" w:line="360" w:lineRule="auto"/>
        <w:jc w:val="both"/>
        <w:rPr>
          <w:rFonts w:ascii="Times New Roman" w:eastAsia="Calibri" w:hAnsi="Times New Roman" w:cs="Times New Roman"/>
          <w:b/>
          <w:bCs/>
          <w:sz w:val="28"/>
          <w:szCs w:val="28"/>
        </w:rPr>
      </w:pPr>
      <w:r w:rsidRPr="008A4647">
        <w:rPr>
          <w:rFonts w:ascii="Times New Roman" w:eastAsia="Calibri" w:hAnsi="Times New Roman" w:cs="Times New Roman"/>
          <w:b/>
          <w:bCs/>
          <w:sz w:val="28"/>
          <w:szCs w:val="28"/>
        </w:rPr>
        <w:t>6.</w:t>
      </w:r>
      <w:r>
        <w:rPr>
          <w:rFonts w:ascii="Times New Roman" w:eastAsia="Calibri" w:hAnsi="Times New Roman" w:cs="Times New Roman"/>
          <w:b/>
          <w:bCs/>
          <w:sz w:val="28"/>
          <w:szCs w:val="28"/>
        </w:rPr>
        <w:t>4</w:t>
      </w:r>
      <w:r w:rsidRPr="008A4647">
        <w:rPr>
          <w:rFonts w:ascii="Times New Roman" w:eastAsia="Calibri" w:hAnsi="Times New Roman" w:cs="Times New Roman"/>
          <w:b/>
          <w:bCs/>
          <w:sz w:val="28"/>
          <w:szCs w:val="28"/>
        </w:rPr>
        <w:t xml:space="preserve"> Strategies to Reduce Construction Cost</w:t>
      </w:r>
    </w:p>
    <w:p w14:paraId="1AB3DA53" w14:textId="77777777" w:rsidR="00527E54" w:rsidRPr="00564739" w:rsidRDefault="00527E54" w:rsidP="00527E54">
      <w:pPr>
        <w:suppressAutoHyphens w:val="0"/>
        <w:spacing w:line="360" w:lineRule="auto"/>
        <w:contextualSpacing/>
        <w:rPr>
          <w:rFonts w:ascii="Times New Roman" w:eastAsia="Calibri" w:hAnsi="Times New Roman" w:cs="Times New Roman"/>
          <w:sz w:val="28"/>
          <w:szCs w:val="28"/>
          <w:u w:val="single"/>
          <w:lang w:val="en-ZW"/>
        </w:rPr>
      </w:pPr>
      <w:r>
        <w:rPr>
          <w:rFonts w:ascii="Times New Roman" w:eastAsia="Calibri" w:hAnsi="Times New Roman" w:cs="Times New Roman"/>
          <w:sz w:val="28"/>
          <w:szCs w:val="28"/>
          <w:lang w:val="en-ZW"/>
        </w:rPr>
        <w:lastRenderedPageBreak/>
        <w:t>In a bid to ensure the affordability of civil servants' housing the following strategies are proposed:</w:t>
      </w:r>
    </w:p>
    <w:p w14:paraId="00CB6285" w14:textId="77777777" w:rsidR="00527E54" w:rsidRPr="00936033" w:rsidRDefault="00527E54" w:rsidP="00527E54">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r w:rsidRPr="00936033">
        <w:rPr>
          <w:rFonts w:ascii="Times New Roman" w:eastAsia="Calibri" w:hAnsi="Times New Roman" w:cs="Times New Roman"/>
          <w:sz w:val="28"/>
          <w:szCs w:val="28"/>
          <w:lang w:val="en-ZW"/>
        </w:rPr>
        <w:t xml:space="preserve">Negotiate with suppliers and manufacturers for major materials like bricks, cement, reinforcement steel, </w:t>
      </w:r>
      <w:r>
        <w:rPr>
          <w:rFonts w:ascii="Times New Roman" w:eastAsia="Calibri" w:hAnsi="Times New Roman" w:cs="Times New Roman"/>
          <w:sz w:val="28"/>
          <w:szCs w:val="28"/>
          <w:lang w:val="en-ZW"/>
        </w:rPr>
        <w:t xml:space="preserve">and </w:t>
      </w:r>
      <w:r w:rsidRPr="00936033">
        <w:rPr>
          <w:rFonts w:ascii="Times New Roman" w:eastAsia="Calibri" w:hAnsi="Times New Roman" w:cs="Times New Roman"/>
          <w:sz w:val="28"/>
          <w:szCs w:val="28"/>
          <w:lang w:val="en-ZW"/>
        </w:rPr>
        <w:t>concrete for better terms and prices. Those with better terms will be suppliers for the project.</w:t>
      </w:r>
    </w:p>
    <w:p w14:paraId="158F3CEB" w14:textId="2FAB04BA" w:rsidR="00527E54" w:rsidRPr="00936033" w:rsidRDefault="00527E54" w:rsidP="00527E54">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bookmarkStart w:id="2" w:name="_Hlk192772560"/>
      <w:r w:rsidRPr="00936033">
        <w:rPr>
          <w:rFonts w:ascii="Times New Roman" w:eastAsia="Calibri" w:hAnsi="Times New Roman" w:cs="Times New Roman"/>
          <w:sz w:val="28"/>
          <w:szCs w:val="28"/>
          <w:lang w:val="en-ZW"/>
        </w:rPr>
        <w:t>Construction of shell structures with brick finishes. (</w:t>
      </w:r>
      <w:proofErr w:type="gramStart"/>
      <w:r w:rsidR="007D1119">
        <w:rPr>
          <w:rFonts w:ascii="Times New Roman" w:eastAsia="Calibri" w:hAnsi="Times New Roman" w:cs="Times New Roman"/>
          <w:sz w:val="28"/>
          <w:szCs w:val="28"/>
          <w:lang w:val="en-ZW"/>
        </w:rPr>
        <w:t>p</w:t>
      </w:r>
      <w:r w:rsidRPr="00936033">
        <w:rPr>
          <w:rFonts w:ascii="Times New Roman" w:eastAsia="Calibri" w:hAnsi="Times New Roman" w:cs="Times New Roman"/>
          <w:sz w:val="28"/>
          <w:szCs w:val="28"/>
          <w:lang w:val="en-ZW"/>
        </w:rPr>
        <w:t>lastering</w:t>
      </w:r>
      <w:proofErr w:type="gramEnd"/>
      <w:r w:rsidRPr="00936033">
        <w:rPr>
          <w:rFonts w:ascii="Times New Roman" w:eastAsia="Calibri" w:hAnsi="Times New Roman" w:cs="Times New Roman"/>
          <w:sz w:val="28"/>
          <w:szCs w:val="28"/>
          <w:lang w:val="en-ZW"/>
        </w:rPr>
        <w:t xml:space="preserve">, painting, </w:t>
      </w:r>
      <w:r w:rsidR="007D1119">
        <w:rPr>
          <w:rFonts w:ascii="Times New Roman" w:eastAsia="Calibri" w:hAnsi="Times New Roman" w:cs="Times New Roman"/>
          <w:sz w:val="28"/>
          <w:szCs w:val="28"/>
          <w:lang w:val="en-ZW"/>
        </w:rPr>
        <w:t xml:space="preserve">Built in </w:t>
      </w:r>
      <w:r w:rsidRPr="00936033">
        <w:rPr>
          <w:rFonts w:ascii="Times New Roman" w:eastAsia="Calibri" w:hAnsi="Times New Roman" w:cs="Times New Roman"/>
          <w:sz w:val="28"/>
          <w:szCs w:val="28"/>
          <w:lang w:val="en-ZW"/>
        </w:rPr>
        <w:t>C</w:t>
      </w:r>
      <w:r w:rsidR="007D1119">
        <w:rPr>
          <w:rFonts w:ascii="Times New Roman" w:eastAsia="Calibri" w:hAnsi="Times New Roman" w:cs="Times New Roman"/>
          <w:sz w:val="28"/>
          <w:szCs w:val="28"/>
          <w:lang w:val="en-ZW"/>
        </w:rPr>
        <w:t>upboards</w:t>
      </w:r>
      <w:r w:rsidRPr="00936033">
        <w:rPr>
          <w:rFonts w:ascii="Times New Roman" w:eastAsia="Calibri" w:hAnsi="Times New Roman" w:cs="Times New Roman"/>
          <w:sz w:val="28"/>
          <w:szCs w:val="28"/>
          <w:lang w:val="en-ZW"/>
        </w:rPr>
        <w:t xml:space="preserve">, </w:t>
      </w:r>
      <w:r>
        <w:rPr>
          <w:rFonts w:ascii="Times New Roman" w:eastAsia="Calibri" w:hAnsi="Times New Roman" w:cs="Times New Roman"/>
          <w:sz w:val="28"/>
          <w:szCs w:val="28"/>
          <w:lang w:val="en-ZW"/>
        </w:rPr>
        <w:t xml:space="preserve">and </w:t>
      </w:r>
      <w:r w:rsidRPr="00936033">
        <w:rPr>
          <w:rFonts w:ascii="Times New Roman" w:eastAsia="Calibri" w:hAnsi="Times New Roman" w:cs="Times New Roman"/>
          <w:sz w:val="28"/>
          <w:szCs w:val="28"/>
          <w:lang w:val="en-ZW"/>
        </w:rPr>
        <w:t xml:space="preserve">tilling will be done by owners at their </w:t>
      </w:r>
      <w:r>
        <w:rPr>
          <w:rFonts w:ascii="Times New Roman" w:eastAsia="Calibri" w:hAnsi="Times New Roman" w:cs="Times New Roman"/>
          <w:sz w:val="28"/>
          <w:szCs w:val="28"/>
          <w:lang w:val="en-ZW"/>
        </w:rPr>
        <w:t xml:space="preserve">own </w:t>
      </w:r>
      <w:r w:rsidRPr="00936033">
        <w:rPr>
          <w:rFonts w:ascii="Times New Roman" w:eastAsia="Calibri" w:hAnsi="Times New Roman" w:cs="Times New Roman"/>
          <w:sz w:val="28"/>
          <w:szCs w:val="28"/>
          <w:lang w:val="en-ZW"/>
        </w:rPr>
        <w:t>pace.</w:t>
      </w:r>
    </w:p>
    <w:bookmarkEnd w:id="2"/>
    <w:p w14:paraId="1E575E2C" w14:textId="3A23767F" w:rsidR="007D1119" w:rsidRPr="007D1119" w:rsidRDefault="00527E54" w:rsidP="007D1119">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r w:rsidRPr="00936033">
        <w:rPr>
          <w:rFonts w:ascii="Times New Roman" w:eastAsia="Calibri" w:hAnsi="Times New Roman" w:cs="Times New Roman"/>
          <w:sz w:val="28"/>
          <w:szCs w:val="28"/>
          <w:lang w:val="en-ZW"/>
        </w:rPr>
        <w:t>Densification</w:t>
      </w:r>
      <w:r w:rsidR="007D1119">
        <w:rPr>
          <w:rFonts w:ascii="Times New Roman" w:eastAsia="Calibri" w:hAnsi="Times New Roman" w:cs="Times New Roman"/>
          <w:sz w:val="28"/>
          <w:szCs w:val="28"/>
          <w:lang w:val="en-ZW"/>
        </w:rPr>
        <w:t>:</w:t>
      </w:r>
      <w:r>
        <w:rPr>
          <w:rFonts w:ascii="Times New Roman" w:eastAsia="Calibri" w:hAnsi="Times New Roman" w:cs="Times New Roman"/>
          <w:sz w:val="28"/>
          <w:szCs w:val="28"/>
          <w:lang w:val="en-ZW"/>
        </w:rPr>
        <w:t xml:space="preserve"> </w:t>
      </w:r>
      <w:r w:rsidR="007D1119">
        <w:rPr>
          <w:rFonts w:ascii="Times New Roman" w:eastAsia="Calibri" w:hAnsi="Times New Roman" w:cs="Times New Roman"/>
          <w:sz w:val="28"/>
          <w:szCs w:val="28"/>
          <w:u w:val="single"/>
          <w:lang w:val="en-ZW"/>
        </w:rPr>
        <w:t>maximum</w:t>
      </w:r>
      <w:r w:rsidRPr="007D1119">
        <w:rPr>
          <w:rFonts w:ascii="Times New Roman" w:eastAsia="Calibri" w:hAnsi="Times New Roman" w:cs="Times New Roman"/>
          <w:sz w:val="28"/>
          <w:szCs w:val="28"/>
          <w:lang w:val="en-ZW"/>
        </w:rPr>
        <w:t xml:space="preserve"> stand size of 300m</w:t>
      </w:r>
      <w:r w:rsidRPr="007D1119">
        <w:rPr>
          <w:rFonts w:ascii="Times New Roman" w:eastAsia="Calibri" w:hAnsi="Times New Roman" w:cs="Times New Roman"/>
          <w:sz w:val="28"/>
          <w:szCs w:val="28"/>
          <w:vertAlign w:val="superscript"/>
          <w:lang w:val="en-ZW"/>
        </w:rPr>
        <w:t xml:space="preserve">2 </w:t>
      </w:r>
      <w:r w:rsidRPr="007D1119">
        <w:rPr>
          <w:rFonts w:ascii="Times New Roman" w:eastAsia="Calibri" w:hAnsi="Times New Roman" w:cs="Times New Roman"/>
          <w:sz w:val="28"/>
          <w:szCs w:val="28"/>
          <w:lang w:val="en-ZW"/>
        </w:rPr>
        <w:t xml:space="preserve">individual housing units. </w:t>
      </w:r>
    </w:p>
    <w:p w14:paraId="3320CA7B" w14:textId="145F2851" w:rsidR="00527E54" w:rsidRPr="00936033" w:rsidRDefault="007D1119" w:rsidP="007D1119">
      <w:pPr>
        <w:suppressAutoHyphens w:val="0"/>
        <w:spacing w:line="360" w:lineRule="auto"/>
        <w:contextualSpacing/>
        <w:rPr>
          <w:rFonts w:ascii="Times New Roman" w:eastAsia="Calibri" w:hAnsi="Times New Roman" w:cs="Times New Roman"/>
          <w:sz w:val="28"/>
          <w:szCs w:val="28"/>
          <w:u w:val="single"/>
          <w:lang w:val="en-ZW"/>
        </w:rPr>
      </w:pPr>
      <w:r>
        <w:rPr>
          <w:rFonts w:ascii="Times New Roman" w:eastAsia="Calibri" w:hAnsi="Times New Roman" w:cs="Times New Roman"/>
          <w:sz w:val="28"/>
          <w:szCs w:val="28"/>
          <w:lang w:val="en-ZW"/>
        </w:rPr>
        <w:t xml:space="preserve">    ii. Flats construction-b</w:t>
      </w:r>
      <w:r w:rsidR="00527E54" w:rsidRPr="00936033">
        <w:rPr>
          <w:rFonts w:ascii="Times New Roman" w:eastAsia="Calibri" w:hAnsi="Times New Roman" w:cs="Times New Roman"/>
          <w:sz w:val="28"/>
          <w:szCs w:val="28"/>
          <w:lang w:val="en-ZW"/>
        </w:rPr>
        <w:t xml:space="preserve">uilding up will </w:t>
      </w:r>
      <w:r w:rsidR="00527E54">
        <w:rPr>
          <w:rFonts w:ascii="Times New Roman" w:eastAsia="Calibri" w:hAnsi="Times New Roman" w:cs="Times New Roman"/>
          <w:sz w:val="28"/>
          <w:szCs w:val="28"/>
          <w:lang w:val="en-ZW"/>
        </w:rPr>
        <w:t>result</w:t>
      </w:r>
      <w:r w:rsidR="00527E54" w:rsidRPr="00936033">
        <w:rPr>
          <w:rFonts w:ascii="Times New Roman" w:eastAsia="Calibri" w:hAnsi="Times New Roman" w:cs="Times New Roman"/>
          <w:sz w:val="28"/>
          <w:szCs w:val="28"/>
          <w:lang w:val="en-ZW"/>
        </w:rPr>
        <w:t xml:space="preserve"> in shared </w:t>
      </w:r>
      <w:r w:rsidR="00527E54">
        <w:rPr>
          <w:rFonts w:ascii="Times New Roman" w:eastAsia="Calibri" w:hAnsi="Times New Roman" w:cs="Times New Roman"/>
          <w:sz w:val="28"/>
          <w:szCs w:val="28"/>
          <w:lang w:val="en-ZW"/>
        </w:rPr>
        <w:t>costs</w:t>
      </w:r>
      <w:r w:rsidR="00527E54" w:rsidRPr="00936033">
        <w:rPr>
          <w:rFonts w:ascii="Times New Roman" w:eastAsia="Calibri" w:hAnsi="Times New Roman" w:cs="Times New Roman"/>
          <w:sz w:val="28"/>
          <w:szCs w:val="28"/>
          <w:lang w:val="en-ZW"/>
        </w:rPr>
        <w:t xml:space="preserve"> for ancillary services.</w:t>
      </w:r>
    </w:p>
    <w:p w14:paraId="0C049E20" w14:textId="6C50CBFF" w:rsidR="00527E54" w:rsidRPr="00936033" w:rsidRDefault="00527E54" w:rsidP="00527E54">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r w:rsidRPr="00936033">
        <w:rPr>
          <w:rFonts w:ascii="Times New Roman" w:eastAsia="Calibri" w:hAnsi="Times New Roman" w:cs="Times New Roman"/>
          <w:sz w:val="28"/>
          <w:szCs w:val="28"/>
          <w:lang w:val="en-ZW"/>
        </w:rPr>
        <w:t xml:space="preserve">Consider designs that </w:t>
      </w:r>
      <w:r w:rsidR="007D1119">
        <w:rPr>
          <w:rFonts w:ascii="Times New Roman" w:eastAsia="Calibri" w:hAnsi="Times New Roman" w:cs="Times New Roman"/>
          <w:sz w:val="28"/>
          <w:szCs w:val="28"/>
          <w:lang w:val="en-ZW"/>
        </w:rPr>
        <w:t>maximize</w:t>
      </w:r>
      <w:r w:rsidRPr="00936033">
        <w:rPr>
          <w:rFonts w:ascii="Times New Roman" w:eastAsia="Calibri" w:hAnsi="Times New Roman" w:cs="Times New Roman"/>
          <w:sz w:val="28"/>
          <w:szCs w:val="28"/>
          <w:lang w:val="en-ZW"/>
        </w:rPr>
        <w:t xml:space="preserve"> usable space in relation to the building plinth area.</w:t>
      </w:r>
    </w:p>
    <w:p w14:paraId="2832EDC2" w14:textId="77777777" w:rsidR="00527E54" w:rsidRPr="00E65E18" w:rsidRDefault="00527E54" w:rsidP="00527E54">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r>
        <w:rPr>
          <w:rFonts w:ascii="Times New Roman" w:hAnsi="Times New Roman" w:cs="Times New Roman"/>
          <w:sz w:val="28"/>
          <w:szCs w:val="28"/>
        </w:rPr>
        <w:t>Structure cost reduction j</w:t>
      </w:r>
      <w:r w:rsidRPr="00936033">
        <w:rPr>
          <w:rFonts w:ascii="Times New Roman" w:hAnsi="Times New Roman" w:cs="Times New Roman"/>
          <w:sz w:val="28"/>
          <w:szCs w:val="28"/>
        </w:rPr>
        <w:t>oint ventures with</w:t>
      </w:r>
      <w:r>
        <w:rPr>
          <w:rFonts w:ascii="Times New Roman" w:hAnsi="Times New Roman" w:cs="Times New Roman"/>
          <w:sz w:val="28"/>
          <w:szCs w:val="28"/>
        </w:rPr>
        <w:t xml:space="preserve"> provident funds and financial institutions</w:t>
      </w:r>
      <w:r w:rsidRPr="00936033">
        <w:rPr>
          <w:rFonts w:ascii="Times New Roman" w:hAnsi="Times New Roman" w:cs="Times New Roman"/>
          <w:sz w:val="28"/>
          <w:szCs w:val="28"/>
        </w:rPr>
        <w:t xml:space="preserve">. </w:t>
      </w:r>
      <w:r>
        <w:rPr>
          <w:rFonts w:ascii="Times New Roman" w:hAnsi="Times New Roman" w:cs="Times New Roman"/>
          <w:sz w:val="28"/>
          <w:szCs w:val="28"/>
        </w:rPr>
        <w:t>The government</w:t>
      </w:r>
      <w:r w:rsidRPr="00936033">
        <w:rPr>
          <w:rFonts w:ascii="Times New Roman" w:hAnsi="Times New Roman" w:cs="Times New Roman"/>
          <w:sz w:val="28"/>
          <w:szCs w:val="28"/>
        </w:rPr>
        <w:t xml:space="preserve"> brings land as equity</w:t>
      </w:r>
      <w:r w:rsidRPr="00936033">
        <w:rPr>
          <w:rFonts w:ascii="Times New Roman" w:eastAsia="Calibri" w:hAnsi="Times New Roman" w:cs="Times New Roman"/>
          <w:sz w:val="28"/>
          <w:szCs w:val="28"/>
          <w:lang w:val="en-ZW"/>
        </w:rPr>
        <w:t>.</w:t>
      </w:r>
    </w:p>
    <w:p w14:paraId="44D7E92E" w14:textId="77777777" w:rsidR="00527E54" w:rsidRPr="005E7A6F" w:rsidRDefault="00527E54" w:rsidP="00527E54">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r>
        <w:rPr>
          <w:rFonts w:ascii="Times New Roman" w:eastAsia="Calibri" w:hAnsi="Times New Roman" w:cs="Times New Roman"/>
          <w:sz w:val="28"/>
          <w:szCs w:val="28"/>
          <w:lang w:val="en-ZW"/>
        </w:rPr>
        <w:t>Land can be identified across the country for the provision of affordable stands to civil servants. Under this initiative stands may be accessed by civil servants at an average price of USD $5000</w:t>
      </w:r>
    </w:p>
    <w:p w14:paraId="7F05DEAB" w14:textId="266F3BF6" w:rsidR="005E7A6F" w:rsidRPr="00564739" w:rsidRDefault="005E7A6F" w:rsidP="00527E54">
      <w:pPr>
        <w:numPr>
          <w:ilvl w:val="0"/>
          <w:numId w:val="11"/>
        </w:numPr>
        <w:suppressAutoHyphens w:val="0"/>
        <w:spacing w:line="360" w:lineRule="auto"/>
        <w:contextualSpacing/>
        <w:rPr>
          <w:rFonts w:ascii="Times New Roman" w:eastAsia="Calibri" w:hAnsi="Times New Roman" w:cs="Times New Roman"/>
          <w:sz w:val="28"/>
          <w:szCs w:val="28"/>
          <w:u w:val="single"/>
          <w:lang w:val="en-ZW"/>
        </w:rPr>
      </w:pPr>
      <w:r>
        <w:rPr>
          <w:rFonts w:ascii="Times New Roman" w:eastAsia="Calibri" w:hAnsi="Times New Roman" w:cs="Times New Roman"/>
          <w:sz w:val="28"/>
          <w:szCs w:val="28"/>
          <w:lang w:val="en-ZW"/>
        </w:rPr>
        <w:t>Explore the use of alternative technology which uses locally available resources.</w:t>
      </w:r>
    </w:p>
    <w:p w14:paraId="2A1966A9" w14:textId="77777777" w:rsidR="00527E54" w:rsidRPr="006F3B91" w:rsidRDefault="00527E54" w:rsidP="00527E54">
      <w:pPr>
        <w:suppressAutoHyphens w:val="0"/>
        <w:spacing w:line="360" w:lineRule="auto"/>
        <w:ind w:left="360"/>
        <w:contextualSpacing/>
        <w:rPr>
          <w:rFonts w:ascii="Times New Roman" w:eastAsia="Calibri" w:hAnsi="Times New Roman" w:cs="Times New Roman"/>
          <w:sz w:val="28"/>
          <w:szCs w:val="28"/>
          <w:u w:val="single"/>
          <w:lang w:val="en-ZW"/>
        </w:rPr>
      </w:pPr>
    </w:p>
    <w:p w14:paraId="2B843491" w14:textId="77777777" w:rsidR="00527E54"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6.5 Potential Sources of </w:t>
      </w:r>
      <w:proofErr w:type="spellStart"/>
      <w:r>
        <w:rPr>
          <w:rFonts w:ascii="Times New Roman" w:eastAsia="Calibri" w:hAnsi="Times New Roman" w:cs="Times New Roman"/>
          <w:b/>
          <w:bCs/>
          <w:sz w:val="28"/>
          <w:szCs w:val="28"/>
        </w:rPr>
        <w:t>Programme</w:t>
      </w:r>
      <w:proofErr w:type="spellEnd"/>
      <w:r>
        <w:rPr>
          <w:rFonts w:ascii="Times New Roman" w:eastAsia="Calibri" w:hAnsi="Times New Roman" w:cs="Times New Roman"/>
          <w:b/>
          <w:bCs/>
          <w:sz w:val="28"/>
          <w:szCs w:val="28"/>
        </w:rPr>
        <w:t xml:space="preserve"> Funding</w:t>
      </w:r>
    </w:p>
    <w:p w14:paraId="09E169FB" w14:textId="77777777" w:rsidR="00527E54" w:rsidRPr="00140796" w:rsidRDefault="00527E54" w:rsidP="00A304E9">
      <w:p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t>Funding for project development will be sourced from:</w:t>
      </w:r>
    </w:p>
    <w:p w14:paraId="27AB8AB7" w14:textId="77777777" w:rsidR="00527E54" w:rsidRPr="00140796" w:rsidRDefault="00527E54" w:rsidP="00A304E9">
      <w:pPr>
        <w:numPr>
          <w:ilvl w:val="0"/>
          <w:numId w:val="2"/>
        </w:num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t xml:space="preserve">Public Service Pensions Funds </w:t>
      </w:r>
    </w:p>
    <w:p w14:paraId="7AF561B9" w14:textId="77777777" w:rsidR="00527E54" w:rsidRPr="00140796" w:rsidRDefault="00527E54" w:rsidP="00A304E9">
      <w:pPr>
        <w:numPr>
          <w:ilvl w:val="0"/>
          <w:numId w:val="2"/>
        </w:num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t xml:space="preserve">The Public Sector Investment </w:t>
      </w:r>
      <w:proofErr w:type="spellStart"/>
      <w:r w:rsidRPr="00140796">
        <w:rPr>
          <w:rFonts w:ascii="Times New Roman" w:eastAsia="Calibri" w:hAnsi="Times New Roman" w:cs="Times New Roman"/>
          <w:sz w:val="28"/>
          <w:szCs w:val="28"/>
        </w:rPr>
        <w:t>Programme</w:t>
      </w:r>
      <w:proofErr w:type="spellEnd"/>
      <w:r w:rsidRPr="00140796">
        <w:rPr>
          <w:rFonts w:ascii="Times New Roman" w:eastAsia="Calibri" w:hAnsi="Times New Roman" w:cs="Times New Roman"/>
          <w:sz w:val="28"/>
          <w:szCs w:val="28"/>
        </w:rPr>
        <w:t xml:space="preserve"> (PSIP)</w:t>
      </w:r>
    </w:p>
    <w:p w14:paraId="32B2EED8" w14:textId="5889B9B7" w:rsidR="00527E54" w:rsidRPr="00140796" w:rsidRDefault="00527E54" w:rsidP="00A304E9">
      <w:pPr>
        <w:numPr>
          <w:ilvl w:val="0"/>
          <w:numId w:val="2"/>
        </w:num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t xml:space="preserve">Local and International Financial institutions </w:t>
      </w:r>
    </w:p>
    <w:p w14:paraId="15819908" w14:textId="77777777" w:rsidR="00527E54" w:rsidRPr="00140796" w:rsidRDefault="00527E54" w:rsidP="00A304E9">
      <w:pPr>
        <w:numPr>
          <w:ilvl w:val="0"/>
          <w:numId w:val="2"/>
        </w:num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t>Private sector investments</w:t>
      </w:r>
    </w:p>
    <w:p w14:paraId="27D8831A" w14:textId="77777777" w:rsidR="00527E54" w:rsidRPr="00140796" w:rsidRDefault="00527E54" w:rsidP="00A304E9">
      <w:pPr>
        <w:numPr>
          <w:ilvl w:val="0"/>
          <w:numId w:val="2"/>
        </w:num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t>Government Employees Mutual Savings Fund (GEMS).</w:t>
      </w:r>
    </w:p>
    <w:p w14:paraId="382A42F4" w14:textId="77777777" w:rsidR="00527E54" w:rsidRDefault="00527E54" w:rsidP="00A304E9">
      <w:pPr>
        <w:numPr>
          <w:ilvl w:val="0"/>
          <w:numId w:val="2"/>
        </w:numPr>
        <w:spacing w:after="200" w:line="276" w:lineRule="auto"/>
        <w:jc w:val="both"/>
        <w:rPr>
          <w:rFonts w:ascii="Times New Roman" w:eastAsia="Calibri" w:hAnsi="Times New Roman" w:cs="Times New Roman"/>
          <w:sz w:val="28"/>
          <w:szCs w:val="28"/>
        </w:rPr>
      </w:pPr>
      <w:r w:rsidRPr="00140796">
        <w:rPr>
          <w:rFonts w:ascii="Times New Roman" w:eastAsia="Calibri" w:hAnsi="Times New Roman" w:cs="Times New Roman"/>
          <w:sz w:val="28"/>
          <w:szCs w:val="28"/>
        </w:rPr>
        <w:lastRenderedPageBreak/>
        <w:t>Civil Service Housing Loan Facility (CSHLF).</w:t>
      </w:r>
    </w:p>
    <w:p w14:paraId="42FDCE2F" w14:textId="77777777" w:rsidR="00EE1BD0" w:rsidRDefault="00EE1BD0" w:rsidP="00527E54">
      <w:pPr>
        <w:spacing w:after="200" w:line="360" w:lineRule="auto"/>
        <w:jc w:val="both"/>
        <w:rPr>
          <w:rFonts w:ascii="Times New Roman" w:eastAsia="Calibri" w:hAnsi="Times New Roman" w:cs="Times New Roman"/>
          <w:b/>
          <w:bCs/>
          <w:sz w:val="28"/>
          <w:szCs w:val="28"/>
        </w:rPr>
      </w:pPr>
    </w:p>
    <w:p w14:paraId="5B467966" w14:textId="43703714" w:rsidR="00527E54" w:rsidRDefault="00527E54" w:rsidP="00527E54">
      <w:pPr>
        <w:spacing w:after="200" w:line="360" w:lineRule="auto"/>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7.0 Disposal price</w:t>
      </w:r>
    </w:p>
    <w:tbl>
      <w:tblPr>
        <w:tblStyle w:val="TableGrid"/>
        <w:tblW w:w="0" w:type="auto"/>
        <w:tblLook w:val="04A0" w:firstRow="1" w:lastRow="0" w:firstColumn="1" w:lastColumn="0" w:noHBand="0" w:noVBand="1"/>
      </w:tblPr>
      <w:tblGrid>
        <w:gridCol w:w="3005"/>
        <w:gridCol w:w="3005"/>
        <w:gridCol w:w="3006"/>
      </w:tblGrid>
      <w:tr w:rsidR="00A15D57" w14:paraId="0B5BCF68" w14:textId="77777777" w:rsidTr="00A15D57">
        <w:tc>
          <w:tcPr>
            <w:tcW w:w="3005" w:type="dxa"/>
          </w:tcPr>
          <w:p w14:paraId="64053559" w14:textId="05ACDC39" w:rsidR="00A15D57" w:rsidRPr="00CD7391" w:rsidRDefault="00A15D57" w:rsidP="00527E54">
            <w:pPr>
              <w:spacing w:after="200" w:line="360" w:lineRule="auto"/>
              <w:jc w:val="both"/>
              <w:rPr>
                <w:rFonts w:ascii="Times New Roman" w:eastAsia="Calibri" w:hAnsi="Times New Roman" w:cs="Times New Roman"/>
                <w:b/>
                <w:bCs/>
                <w:sz w:val="24"/>
                <w:szCs w:val="24"/>
              </w:rPr>
            </w:pPr>
            <w:r w:rsidRPr="00CD7391">
              <w:rPr>
                <w:rFonts w:ascii="Times New Roman" w:eastAsia="Calibri" w:hAnsi="Times New Roman" w:cs="Times New Roman"/>
                <w:b/>
                <w:bCs/>
                <w:sz w:val="24"/>
                <w:szCs w:val="24"/>
              </w:rPr>
              <w:t>TYPE</w:t>
            </w:r>
          </w:p>
        </w:tc>
        <w:tc>
          <w:tcPr>
            <w:tcW w:w="3005" w:type="dxa"/>
          </w:tcPr>
          <w:p w14:paraId="36DC87CD" w14:textId="6F7A8635" w:rsidR="00A15D57" w:rsidRPr="00CD7391" w:rsidRDefault="00A15D57" w:rsidP="00527E54">
            <w:pPr>
              <w:spacing w:after="200" w:line="360" w:lineRule="auto"/>
              <w:jc w:val="both"/>
              <w:rPr>
                <w:rFonts w:ascii="Times New Roman" w:eastAsia="Calibri" w:hAnsi="Times New Roman" w:cs="Times New Roman"/>
                <w:b/>
                <w:bCs/>
                <w:sz w:val="24"/>
                <w:szCs w:val="24"/>
              </w:rPr>
            </w:pPr>
            <w:r w:rsidRPr="00CD7391">
              <w:rPr>
                <w:rFonts w:ascii="Times New Roman" w:eastAsia="Calibri" w:hAnsi="Times New Roman" w:cs="Times New Roman"/>
                <w:b/>
                <w:bCs/>
                <w:sz w:val="24"/>
                <w:szCs w:val="24"/>
              </w:rPr>
              <w:t>PRODUCT</w:t>
            </w:r>
          </w:p>
        </w:tc>
        <w:tc>
          <w:tcPr>
            <w:tcW w:w="3006" w:type="dxa"/>
          </w:tcPr>
          <w:p w14:paraId="2F50E25F" w14:textId="77777777" w:rsidR="00A15D57" w:rsidRPr="00CD7391" w:rsidRDefault="00A15D57" w:rsidP="00527E54">
            <w:pPr>
              <w:spacing w:after="200" w:line="360" w:lineRule="auto"/>
              <w:jc w:val="both"/>
              <w:rPr>
                <w:rFonts w:ascii="Times New Roman" w:eastAsia="Calibri" w:hAnsi="Times New Roman" w:cs="Times New Roman"/>
                <w:b/>
                <w:bCs/>
                <w:sz w:val="24"/>
                <w:szCs w:val="24"/>
              </w:rPr>
            </w:pPr>
            <w:r w:rsidRPr="00CD7391">
              <w:rPr>
                <w:rFonts w:ascii="Times New Roman" w:eastAsia="Calibri" w:hAnsi="Times New Roman" w:cs="Times New Roman"/>
                <w:b/>
                <w:bCs/>
                <w:sz w:val="24"/>
                <w:szCs w:val="24"/>
              </w:rPr>
              <w:t>DISPOSABLE PRICE</w:t>
            </w:r>
          </w:p>
          <w:p w14:paraId="45528F9A" w14:textId="3B9A7E38" w:rsidR="00CD7391" w:rsidRPr="00CD7391" w:rsidRDefault="00CD7391" w:rsidP="00527E54">
            <w:pPr>
              <w:spacing w:after="200" w:line="360" w:lineRule="auto"/>
              <w:jc w:val="both"/>
              <w:rPr>
                <w:rFonts w:ascii="Times New Roman" w:eastAsia="Calibri" w:hAnsi="Times New Roman" w:cs="Times New Roman"/>
                <w:b/>
                <w:bCs/>
                <w:sz w:val="24"/>
                <w:szCs w:val="24"/>
              </w:rPr>
            </w:pPr>
            <w:r w:rsidRPr="00CD7391">
              <w:rPr>
                <w:rFonts w:ascii="Times New Roman" w:eastAsia="Calibri" w:hAnsi="Times New Roman" w:cs="Times New Roman"/>
                <w:b/>
                <w:bCs/>
                <w:sz w:val="24"/>
                <w:szCs w:val="24"/>
              </w:rPr>
              <w:t>(USD)</w:t>
            </w:r>
          </w:p>
        </w:tc>
      </w:tr>
      <w:tr w:rsidR="00A15D57" w14:paraId="31A48431" w14:textId="77777777" w:rsidTr="00A15D57">
        <w:tc>
          <w:tcPr>
            <w:tcW w:w="3005" w:type="dxa"/>
          </w:tcPr>
          <w:p w14:paraId="5C306EB2" w14:textId="06C8F401"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Flats (with finishes)</w:t>
            </w:r>
          </w:p>
        </w:tc>
        <w:tc>
          <w:tcPr>
            <w:tcW w:w="3005" w:type="dxa"/>
          </w:tcPr>
          <w:p w14:paraId="4913790E" w14:textId="085ED193"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1 Bed</w:t>
            </w:r>
            <w:r w:rsidR="00CD7391" w:rsidRPr="00CD7391">
              <w:rPr>
                <w:rFonts w:ascii="Times New Roman" w:eastAsia="Calibri" w:hAnsi="Times New Roman" w:cs="Times New Roman"/>
                <w:sz w:val="24"/>
                <w:szCs w:val="24"/>
              </w:rPr>
              <w:t>roomed</w:t>
            </w:r>
          </w:p>
        </w:tc>
        <w:tc>
          <w:tcPr>
            <w:tcW w:w="3006" w:type="dxa"/>
          </w:tcPr>
          <w:p w14:paraId="0B17F87D" w14:textId="31C68321"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27 732</w:t>
            </w:r>
          </w:p>
        </w:tc>
      </w:tr>
      <w:tr w:rsidR="00A15D57" w14:paraId="012D79BE" w14:textId="77777777" w:rsidTr="00A15D57">
        <w:tc>
          <w:tcPr>
            <w:tcW w:w="3005" w:type="dxa"/>
          </w:tcPr>
          <w:p w14:paraId="0F7008CC" w14:textId="77777777" w:rsidR="00A15D57" w:rsidRPr="00CD7391" w:rsidRDefault="00A15D57" w:rsidP="00527E54">
            <w:pPr>
              <w:spacing w:after="200" w:line="360" w:lineRule="auto"/>
              <w:jc w:val="both"/>
              <w:rPr>
                <w:rFonts w:ascii="Times New Roman" w:eastAsia="Calibri" w:hAnsi="Times New Roman" w:cs="Times New Roman"/>
                <w:sz w:val="24"/>
                <w:szCs w:val="24"/>
              </w:rPr>
            </w:pPr>
          </w:p>
        </w:tc>
        <w:tc>
          <w:tcPr>
            <w:tcW w:w="3005" w:type="dxa"/>
          </w:tcPr>
          <w:p w14:paraId="580E280A" w14:textId="01B61F50"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2 </w:t>
            </w:r>
            <w:r w:rsidR="00CD7391" w:rsidRPr="00CD7391">
              <w:rPr>
                <w:rFonts w:ascii="Times New Roman" w:eastAsia="Calibri" w:hAnsi="Times New Roman" w:cs="Times New Roman"/>
                <w:sz w:val="24"/>
                <w:szCs w:val="24"/>
              </w:rPr>
              <w:t>Bedroomed</w:t>
            </w:r>
          </w:p>
        </w:tc>
        <w:tc>
          <w:tcPr>
            <w:tcW w:w="3006" w:type="dxa"/>
          </w:tcPr>
          <w:p w14:paraId="3222EEBC" w14:textId="6F16B71B"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41 380</w:t>
            </w:r>
          </w:p>
        </w:tc>
      </w:tr>
      <w:tr w:rsidR="00A15D57" w14:paraId="6EE59CAD" w14:textId="77777777" w:rsidTr="00A15D57">
        <w:tc>
          <w:tcPr>
            <w:tcW w:w="3005" w:type="dxa"/>
          </w:tcPr>
          <w:p w14:paraId="48A42086" w14:textId="77777777" w:rsidR="00A15D57" w:rsidRPr="00CD7391" w:rsidRDefault="00A15D57" w:rsidP="00527E54">
            <w:pPr>
              <w:spacing w:after="200" w:line="360" w:lineRule="auto"/>
              <w:jc w:val="both"/>
              <w:rPr>
                <w:rFonts w:ascii="Times New Roman" w:eastAsia="Calibri" w:hAnsi="Times New Roman" w:cs="Times New Roman"/>
                <w:sz w:val="24"/>
                <w:szCs w:val="24"/>
              </w:rPr>
            </w:pPr>
          </w:p>
        </w:tc>
        <w:tc>
          <w:tcPr>
            <w:tcW w:w="3005" w:type="dxa"/>
          </w:tcPr>
          <w:p w14:paraId="5B809EDA" w14:textId="75536D8C"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3 </w:t>
            </w:r>
            <w:r w:rsidR="00CD7391" w:rsidRP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705B0542" w14:textId="59D58330"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55 364</w:t>
            </w:r>
          </w:p>
        </w:tc>
      </w:tr>
      <w:tr w:rsidR="00A15D57" w14:paraId="1958EB5B" w14:textId="77777777" w:rsidTr="00A15D57">
        <w:tc>
          <w:tcPr>
            <w:tcW w:w="3005" w:type="dxa"/>
          </w:tcPr>
          <w:p w14:paraId="79B881AB" w14:textId="24255354"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Flats (</w:t>
            </w:r>
            <w:r w:rsidR="00CD7391">
              <w:rPr>
                <w:rFonts w:ascii="Times New Roman" w:eastAsia="Calibri" w:hAnsi="Times New Roman" w:cs="Times New Roman"/>
                <w:sz w:val="24"/>
                <w:szCs w:val="24"/>
              </w:rPr>
              <w:t>w</w:t>
            </w:r>
            <w:r w:rsidRPr="00CD7391">
              <w:rPr>
                <w:rFonts w:ascii="Times New Roman" w:eastAsia="Calibri" w:hAnsi="Times New Roman" w:cs="Times New Roman"/>
                <w:sz w:val="24"/>
                <w:szCs w:val="24"/>
              </w:rPr>
              <w:t>ithout Finishes)</w:t>
            </w:r>
          </w:p>
        </w:tc>
        <w:tc>
          <w:tcPr>
            <w:tcW w:w="3005" w:type="dxa"/>
          </w:tcPr>
          <w:p w14:paraId="365381D2" w14:textId="6902C002"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1 </w:t>
            </w:r>
            <w:r w:rsidR="00CD7391" w:rsidRP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3CA82324" w14:textId="15298BF7"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18 668</w:t>
            </w:r>
          </w:p>
        </w:tc>
      </w:tr>
      <w:tr w:rsidR="00A15D57" w14:paraId="31301887" w14:textId="77777777" w:rsidTr="00A15D57">
        <w:tc>
          <w:tcPr>
            <w:tcW w:w="3005" w:type="dxa"/>
          </w:tcPr>
          <w:p w14:paraId="0349BC48" w14:textId="77777777" w:rsidR="00A15D57" w:rsidRPr="00CD7391" w:rsidRDefault="00A15D57" w:rsidP="00527E54">
            <w:pPr>
              <w:spacing w:after="200" w:line="360" w:lineRule="auto"/>
              <w:jc w:val="both"/>
              <w:rPr>
                <w:rFonts w:ascii="Times New Roman" w:eastAsia="Calibri" w:hAnsi="Times New Roman" w:cs="Times New Roman"/>
                <w:sz w:val="24"/>
                <w:szCs w:val="24"/>
              </w:rPr>
            </w:pPr>
          </w:p>
        </w:tc>
        <w:tc>
          <w:tcPr>
            <w:tcW w:w="3005" w:type="dxa"/>
          </w:tcPr>
          <w:p w14:paraId="3EC8CECD" w14:textId="7D87E3BF"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2 </w:t>
            </w:r>
            <w:r w:rsidR="00CD7391" w:rsidRPr="00CD7391">
              <w:rPr>
                <w:rFonts w:ascii="Times New Roman" w:eastAsia="Calibri" w:hAnsi="Times New Roman" w:cs="Times New Roman"/>
                <w:sz w:val="24"/>
                <w:szCs w:val="24"/>
              </w:rPr>
              <w:t>Bedroomed</w:t>
            </w:r>
          </w:p>
        </w:tc>
        <w:tc>
          <w:tcPr>
            <w:tcW w:w="3006" w:type="dxa"/>
          </w:tcPr>
          <w:p w14:paraId="38B2749A" w14:textId="08017DF0" w:rsidR="00A15D5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28 860</w:t>
            </w:r>
          </w:p>
        </w:tc>
      </w:tr>
      <w:tr w:rsidR="00F016E7" w14:paraId="47EB93EC" w14:textId="77777777" w:rsidTr="00A15D57">
        <w:tc>
          <w:tcPr>
            <w:tcW w:w="3005" w:type="dxa"/>
          </w:tcPr>
          <w:p w14:paraId="5ACB2893"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5" w:type="dxa"/>
          </w:tcPr>
          <w:p w14:paraId="3EE078C0" w14:textId="3BA4115A"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3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w:t>
            </w:r>
            <w:r w:rsidR="00CD7391" w:rsidRPr="00CD7391">
              <w:rPr>
                <w:rFonts w:ascii="Times New Roman" w:eastAsia="Calibri" w:hAnsi="Times New Roman" w:cs="Times New Roman"/>
                <w:sz w:val="24"/>
                <w:szCs w:val="24"/>
              </w:rPr>
              <w:t>droomed</w:t>
            </w:r>
          </w:p>
        </w:tc>
        <w:tc>
          <w:tcPr>
            <w:tcW w:w="3006" w:type="dxa"/>
          </w:tcPr>
          <w:p w14:paraId="4485466D" w14:textId="3242BBDE"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37 136</w:t>
            </w:r>
          </w:p>
        </w:tc>
      </w:tr>
      <w:tr w:rsidR="00F016E7" w14:paraId="6112DE5C" w14:textId="77777777" w:rsidTr="00A15D57">
        <w:tc>
          <w:tcPr>
            <w:tcW w:w="3005" w:type="dxa"/>
          </w:tcPr>
          <w:p w14:paraId="403D0F46" w14:textId="03C0BE77"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Cluster Houses (with Finishes)</w:t>
            </w:r>
          </w:p>
        </w:tc>
        <w:tc>
          <w:tcPr>
            <w:tcW w:w="3005" w:type="dxa"/>
          </w:tcPr>
          <w:p w14:paraId="017FC494" w14:textId="7D3A0E71"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2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1DA51492" w14:textId="429FD860"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46 388</w:t>
            </w:r>
          </w:p>
        </w:tc>
      </w:tr>
      <w:tr w:rsidR="00F016E7" w14:paraId="0ED1727F" w14:textId="77777777" w:rsidTr="00A15D57">
        <w:tc>
          <w:tcPr>
            <w:tcW w:w="3005" w:type="dxa"/>
          </w:tcPr>
          <w:p w14:paraId="3074AF6D"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5" w:type="dxa"/>
          </w:tcPr>
          <w:p w14:paraId="077AB4F4" w14:textId="06D72650"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3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097CABA4" w14:textId="0A8CA7B0"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59 984</w:t>
            </w:r>
          </w:p>
        </w:tc>
      </w:tr>
      <w:tr w:rsidR="00F016E7" w14:paraId="275EA032" w14:textId="77777777" w:rsidTr="00A15D57">
        <w:tc>
          <w:tcPr>
            <w:tcW w:w="3005" w:type="dxa"/>
          </w:tcPr>
          <w:p w14:paraId="5E63E987" w14:textId="314C6E45"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Cluster Houses (without finishes)</w:t>
            </w:r>
          </w:p>
        </w:tc>
        <w:tc>
          <w:tcPr>
            <w:tcW w:w="3005" w:type="dxa"/>
          </w:tcPr>
          <w:p w14:paraId="3A02DA2D" w14:textId="2DD81E6F"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2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1A78CD09" w14:textId="2300384C"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32 132</w:t>
            </w:r>
          </w:p>
        </w:tc>
      </w:tr>
      <w:tr w:rsidR="00F016E7" w14:paraId="02F431D5" w14:textId="77777777" w:rsidTr="00A15D57">
        <w:tc>
          <w:tcPr>
            <w:tcW w:w="3005" w:type="dxa"/>
          </w:tcPr>
          <w:p w14:paraId="72483015"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5" w:type="dxa"/>
          </w:tcPr>
          <w:p w14:paraId="56699A41" w14:textId="43405FDA"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3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2C4F8D80" w14:textId="5D9786AB"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41 196</w:t>
            </w:r>
          </w:p>
        </w:tc>
      </w:tr>
      <w:tr w:rsidR="00F016E7" w14:paraId="4459178A" w14:textId="77777777" w:rsidTr="00A15D57">
        <w:tc>
          <w:tcPr>
            <w:tcW w:w="3005" w:type="dxa"/>
          </w:tcPr>
          <w:p w14:paraId="132B6E0A" w14:textId="77777777" w:rsidR="00F016E7" w:rsidRPr="00CD7391" w:rsidRDefault="00F016E7" w:rsidP="00527E54">
            <w:pPr>
              <w:spacing w:after="200" w:line="360" w:lineRule="auto"/>
              <w:jc w:val="both"/>
              <w:rPr>
                <w:rFonts w:ascii="Times New Roman" w:eastAsia="Calibri" w:hAnsi="Times New Roman" w:cs="Times New Roman"/>
                <w:sz w:val="24"/>
                <w:szCs w:val="24"/>
              </w:rPr>
            </w:pPr>
            <w:proofErr w:type="spellStart"/>
            <w:r w:rsidRPr="00CD7391">
              <w:rPr>
                <w:rFonts w:ascii="Times New Roman" w:eastAsia="Calibri" w:hAnsi="Times New Roman" w:cs="Times New Roman"/>
                <w:sz w:val="24"/>
                <w:szCs w:val="24"/>
              </w:rPr>
              <w:t>Agro</w:t>
            </w:r>
            <w:proofErr w:type="spellEnd"/>
            <w:r w:rsidRPr="00CD7391">
              <w:rPr>
                <w:rFonts w:ascii="Times New Roman" w:eastAsia="Calibri" w:hAnsi="Times New Roman" w:cs="Times New Roman"/>
                <w:sz w:val="24"/>
                <w:szCs w:val="24"/>
              </w:rPr>
              <w:t xml:space="preserve"> Homesteads</w:t>
            </w:r>
          </w:p>
          <w:p w14:paraId="6F7E11A0" w14:textId="1DDAF682" w:rsidR="00CD7391"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(farm brick)</w:t>
            </w:r>
          </w:p>
        </w:tc>
        <w:tc>
          <w:tcPr>
            <w:tcW w:w="3005" w:type="dxa"/>
          </w:tcPr>
          <w:p w14:paraId="52772095" w14:textId="7350586D"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2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3F29DEE7" w14:textId="4893304B"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10 297</w:t>
            </w:r>
          </w:p>
        </w:tc>
      </w:tr>
      <w:tr w:rsidR="00F016E7" w14:paraId="79969349" w14:textId="77777777" w:rsidTr="00A15D57">
        <w:tc>
          <w:tcPr>
            <w:tcW w:w="3005" w:type="dxa"/>
          </w:tcPr>
          <w:p w14:paraId="2A738C83" w14:textId="626BC213"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5" w:type="dxa"/>
          </w:tcPr>
          <w:p w14:paraId="2DE25974" w14:textId="524DA57E" w:rsidR="00F016E7" w:rsidRPr="00CD7391" w:rsidRDefault="00F016E7"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3 </w:t>
            </w:r>
            <w:r w:rsidR="00CD7391">
              <w:rPr>
                <w:rFonts w:ascii="Times New Roman" w:eastAsia="Calibri" w:hAnsi="Times New Roman" w:cs="Times New Roman"/>
                <w:sz w:val="24"/>
                <w:szCs w:val="24"/>
              </w:rPr>
              <w:t>B</w:t>
            </w:r>
            <w:r w:rsidRPr="00CD7391">
              <w:rPr>
                <w:rFonts w:ascii="Times New Roman" w:eastAsia="Calibri" w:hAnsi="Times New Roman" w:cs="Times New Roman"/>
                <w:sz w:val="24"/>
                <w:szCs w:val="24"/>
              </w:rPr>
              <w:t>ed</w:t>
            </w:r>
            <w:r w:rsidR="00CD7391" w:rsidRPr="00CD7391">
              <w:rPr>
                <w:rFonts w:ascii="Times New Roman" w:eastAsia="Calibri" w:hAnsi="Times New Roman" w:cs="Times New Roman"/>
                <w:sz w:val="24"/>
                <w:szCs w:val="24"/>
              </w:rPr>
              <w:t>roomed</w:t>
            </w:r>
          </w:p>
        </w:tc>
        <w:tc>
          <w:tcPr>
            <w:tcW w:w="3006" w:type="dxa"/>
          </w:tcPr>
          <w:p w14:paraId="5F8E8524" w14:textId="7A15ECA4"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13696</w:t>
            </w:r>
          </w:p>
        </w:tc>
      </w:tr>
      <w:tr w:rsidR="00F016E7" w14:paraId="5C5B2921" w14:textId="77777777" w:rsidTr="00A15D57">
        <w:tc>
          <w:tcPr>
            <w:tcW w:w="3005" w:type="dxa"/>
          </w:tcPr>
          <w:p w14:paraId="0B93A00D" w14:textId="4EF65126" w:rsidR="00F016E7" w:rsidRPr="00CD7391" w:rsidRDefault="00CD7391" w:rsidP="00527E54">
            <w:pPr>
              <w:spacing w:after="200" w:line="360" w:lineRule="auto"/>
              <w:jc w:val="both"/>
              <w:rPr>
                <w:rFonts w:ascii="Times New Roman" w:eastAsia="Calibri" w:hAnsi="Times New Roman" w:cs="Times New Roman"/>
                <w:sz w:val="24"/>
                <w:szCs w:val="24"/>
              </w:rPr>
            </w:pPr>
            <w:proofErr w:type="spellStart"/>
            <w:r w:rsidRPr="00CD7391">
              <w:rPr>
                <w:rFonts w:ascii="Times New Roman" w:eastAsia="Calibri" w:hAnsi="Times New Roman" w:cs="Times New Roman"/>
                <w:sz w:val="24"/>
                <w:szCs w:val="24"/>
              </w:rPr>
              <w:t>Agro</w:t>
            </w:r>
            <w:proofErr w:type="spellEnd"/>
            <w:r w:rsidRPr="00CD7391">
              <w:rPr>
                <w:rFonts w:ascii="Times New Roman" w:eastAsia="Calibri" w:hAnsi="Times New Roman" w:cs="Times New Roman"/>
                <w:sz w:val="24"/>
                <w:szCs w:val="24"/>
              </w:rPr>
              <w:t xml:space="preserve"> Homesteads (Cement /common brick)</w:t>
            </w:r>
          </w:p>
        </w:tc>
        <w:tc>
          <w:tcPr>
            <w:tcW w:w="3005" w:type="dxa"/>
          </w:tcPr>
          <w:p w14:paraId="396FD88E" w14:textId="393D48CF"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 xml:space="preserve">2 </w:t>
            </w:r>
            <w:r>
              <w:rPr>
                <w:rFonts w:ascii="Times New Roman" w:eastAsia="Calibri" w:hAnsi="Times New Roman" w:cs="Times New Roman"/>
                <w:sz w:val="24"/>
                <w:szCs w:val="24"/>
              </w:rPr>
              <w:t>B</w:t>
            </w:r>
            <w:r w:rsidRPr="00CD7391">
              <w:rPr>
                <w:rFonts w:ascii="Times New Roman" w:eastAsia="Calibri" w:hAnsi="Times New Roman" w:cs="Times New Roman"/>
                <w:sz w:val="24"/>
                <w:szCs w:val="24"/>
              </w:rPr>
              <w:t>edroomed</w:t>
            </w:r>
          </w:p>
        </w:tc>
        <w:tc>
          <w:tcPr>
            <w:tcW w:w="3006" w:type="dxa"/>
          </w:tcPr>
          <w:p w14:paraId="12D3A484" w14:textId="2390A2EC"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17 095</w:t>
            </w:r>
          </w:p>
        </w:tc>
      </w:tr>
      <w:tr w:rsidR="00CD7391" w14:paraId="23073760" w14:textId="77777777" w:rsidTr="00A15D57">
        <w:tc>
          <w:tcPr>
            <w:tcW w:w="3005" w:type="dxa"/>
          </w:tcPr>
          <w:p w14:paraId="034DB63C" w14:textId="77777777" w:rsidR="00CD7391" w:rsidRPr="00CD7391" w:rsidRDefault="00CD7391" w:rsidP="00527E54">
            <w:pPr>
              <w:spacing w:after="200" w:line="360" w:lineRule="auto"/>
              <w:jc w:val="both"/>
              <w:rPr>
                <w:rFonts w:ascii="Times New Roman" w:eastAsia="Calibri" w:hAnsi="Times New Roman" w:cs="Times New Roman"/>
                <w:sz w:val="24"/>
                <w:szCs w:val="24"/>
              </w:rPr>
            </w:pPr>
          </w:p>
        </w:tc>
        <w:tc>
          <w:tcPr>
            <w:tcW w:w="3005" w:type="dxa"/>
          </w:tcPr>
          <w:p w14:paraId="5754D7D0" w14:textId="42B3CBD2" w:rsidR="00CD7391"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3</w:t>
            </w:r>
            <w:r>
              <w:rPr>
                <w:rFonts w:ascii="Times New Roman" w:eastAsia="Calibri" w:hAnsi="Times New Roman" w:cs="Times New Roman"/>
                <w:sz w:val="24"/>
                <w:szCs w:val="24"/>
              </w:rPr>
              <w:t xml:space="preserve"> B</w:t>
            </w:r>
            <w:r w:rsidRPr="00CD7391">
              <w:rPr>
                <w:rFonts w:ascii="Times New Roman" w:eastAsia="Calibri" w:hAnsi="Times New Roman" w:cs="Times New Roman"/>
                <w:sz w:val="24"/>
                <w:szCs w:val="24"/>
              </w:rPr>
              <w:t>edroomed</w:t>
            </w:r>
          </w:p>
        </w:tc>
        <w:tc>
          <w:tcPr>
            <w:tcW w:w="3006" w:type="dxa"/>
          </w:tcPr>
          <w:p w14:paraId="6CE8335C" w14:textId="32384A0E" w:rsidR="00CD7391"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23200</w:t>
            </w:r>
          </w:p>
        </w:tc>
      </w:tr>
      <w:tr w:rsidR="00F016E7" w14:paraId="701427EC" w14:textId="77777777" w:rsidTr="00A15D57">
        <w:tc>
          <w:tcPr>
            <w:tcW w:w="3005" w:type="dxa"/>
          </w:tcPr>
          <w:p w14:paraId="07E96C00" w14:textId="31840D72"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Serviced Stands</w:t>
            </w:r>
          </w:p>
        </w:tc>
        <w:tc>
          <w:tcPr>
            <w:tcW w:w="3005" w:type="dxa"/>
          </w:tcPr>
          <w:p w14:paraId="20E103DC" w14:textId="017C8541" w:rsidR="00CD7391"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200m2</w:t>
            </w:r>
          </w:p>
        </w:tc>
        <w:tc>
          <w:tcPr>
            <w:tcW w:w="3006" w:type="dxa"/>
          </w:tcPr>
          <w:p w14:paraId="735DC9D0" w14:textId="53ECAC72"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6 260</w:t>
            </w:r>
          </w:p>
        </w:tc>
      </w:tr>
      <w:tr w:rsidR="00F016E7" w14:paraId="36EBB75C" w14:textId="77777777" w:rsidTr="00A15D57">
        <w:tc>
          <w:tcPr>
            <w:tcW w:w="3005" w:type="dxa"/>
          </w:tcPr>
          <w:p w14:paraId="7E5E6F43"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5" w:type="dxa"/>
          </w:tcPr>
          <w:p w14:paraId="07DF5B13" w14:textId="4BCF0D3E"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300m2</w:t>
            </w:r>
          </w:p>
        </w:tc>
        <w:tc>
          <w:tcPr>
            <w:tcW w:w="3006" w:type="dxa"/>
          </w:tcPr>
          <w:p w14:paraId="1EB59397" w14:textId="47DFBC3C" w:rsidR="00F016E7" w:rsidRPr="00CD7391" w:rsidRDefault="00CD7391" w:rsidP="00527E54">
            <w:pPr>
              <w:spacing w:after="200" w:line="360" w:lineRule="auto"/>
              <w:jc w:val="both"/>
              <w:rPr>
                <w:rFonts w:ascii="Times New Roman" w:eastAsia="Calibri" w:hAnsi="Times New Roman" w:cs="Times New Roman"/>
                <w:sz w:val="24"/>
                <w:szCs w:val="24"/>
              </w:rPr>
            </w:pPr>
            <w:r w:rsidRPr="00CD7391">
              <w:rPr>
                <w:rFonts w:ascii="Times New Roman" w:eastAsia="Calibri" w:hAnsi="Times New Roman" w:cs="Times New Roman"/>
                <w:sz w:val="24"/>
                <w:szCs w:val="24"/>
              </w:rPr>
              <w:t>9 340</w:t>
            </w:r>
          </w:p>
        </w:tc>
      </w:tr>
      <w:tr w:rsidR="00F016E7" w14:paraId="5759D953" w14:textId="77777777" w:rsidTr="00A15D57">
        <w:tc>
          <w:tcPr>
            <w:tcW w:w="3005" w:type="dxa"/>
          </w:tcPr>
          <w:p w14:paraId="7CFADB88"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5" w:type="dxa"/>
          </w:tcPr>
          <w:p w14:paraId="3EC4F4A8"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c>
          <w:tcPr>
            <w:tcW w:w="3006" w:type="dxa"/>
          </w:tcPr>
          <w:p w14:paraId="24EA9B70" w14:textId="77777777" w:rsidR="00F016E7" w:rsidRPr="00CD7391" w:rsidRDefault="00F016E7" w:rsidP="00527E54">
            <w:pPr>
              <w:spacing w:after="200" w:line="360" w:lineRule="auto"/>
              <w:jc w:val="both"/>
              <w:rPr>
                <w:rFonts w:ascii="Times New Roman" w:eastAsia="Calibri" w:hAnsi="Times New Roman" w:cs="Times New Roman"/>
                <w:sz w:val="24"/>
                <w:szCs w:val="24"/>
              </w:rPr>
            </w:pPr>
          </w:p>
        </w:tc>
      </w:tr>
    </w:tbl>
    <w:p w14:paraId="4B2C5A4D" w14:textId="77777777" w:rsidR="00A15D57" w:rsidRPr="0017138D" w:rsidRDefault="00A15D57" w:rsidP="00527E54">
      <w:pPr>
        <w:spacing w:after="200" w:line="360" w:lineRule="auto"/>
        <w:jc w:val="both"/>
        <w:rPr>
          <w:rFonts w:ascii="Times New Roman" w:eastAsia="Calibri" w:hAnsi="Times New Roman" w:cs="Times New Roman"/>
          <w:b/>
          <w:bCs/>
          <w:sz w:val="28"/>
          <w:szCs w:val="28"/>
        </w:rPr>
      </w:pPr>
    </w:p>
    <w:p w14:paraId="35BD823C" w14:textId="77777777" w:rsidR="00527E54" w:rsidRDefault="00527E54" w:rsidP="00527E54">
      <w:pPr>
        <w:spacing w:after="200" w:line="360" w:lineRule="auto"/>
        <w:jc w:val="both"/>
        <w:rPr>
          <w:rFonts w:ascii="Times New Roman" w:eastAsia="Calibri" w:hAnsi="Times New Roman" w:cs="Times New Roman"/>
          <w:bCs/>
          <w:sz w:val="28"/>
          <w:szCs w:val="28"/>
        </w:rPr>
      </w:pPr>
      <w:r>
        <w:rPr>
          <w:rFonts w:ascii="Times New Roman" w:eastAsia="Calibri" w:hAnsi="Times New Roman" w:cs="Times New Roman"/>
          <w:bCs/>
          <w:sz w:val="28"/>
          <w:szCs w:val="28"/>
        </w:rPr>
        <w:t>Pension Fund could be engaged to allow civil servants to commit part of their pensions towards the deposit or payment of the purchase price.</w:t>
      </w:r>
    </w:p>
    <w:p w14:paraId="423A087F" w14:textId="77777777" w:rsidR="00527E54" w:rsidRPr="001900C8" w:rsidRDefault="00527E54" w:rsidP="00527E54">
      <w:pPr>
        <w:spacing w:after="200" w:line="360" w:lineRule="auto"/>
        <w:jc w:val="both"/>
        <w:rPr>
          <w:rFonts w:ascii="Times New Roman" w:eastAsia="Calibri" w:hAnsi="Times New Roman" w:cs="Times New Roman"/>
          <w:bCs/>
          <w:sz w:val="28"/>
          <w:szCs w:val="28"/>
        </w:rPr>
      </w:pPr>
      <w:bookmarkStart w:id="3" w:name="_Hlk192772228"/>
      <w:r>
        <w:rPr>
          <w:rFonts w:ascii="Times New Roman" w:eastAsia="Calibri" w:hAnsi="Times New Roman" w:cs="Times New Roman"/>
          <w:bCs/>
          <w:sz w:val="28"/>
          <w:szCs w:val="28"/>
        </w:rPr>
        <w:t>Flexible payment terms may be structured for favorable deposits, monthly payments and tenure</w:t>
      </w:r>
    </w:p>
    <w:bookmarkEnd w:id="3"/>
    <w:p w14:paraId="4764D2AB" w14:textId="77777777" w:rsidR="00527E54" w:rsidRPr="0017138D" w:rsidRDefault="00527E54" w:rsidP="00527E54">
      <w:pPr>
        <w:spacing w:after="200" w:line="360" w:lineRule="auto"/>
        <w:jc w:val="both"/>
        <w:rPr>
          <w:rFonts w:ascii="Times New Roman" w:eastAsia="Calibri" w:hAnsi="Times New Roman" w:cs="Times New Roman"/>
          <w:b/>
          <w:bCs/>
          <w:sz w:val="28"/>
          <w:szCs w:val="28"/>
        </w:rPr>
      </w:pPr>
      <w:r w:rsidRPr="0017138D">
        <w:rPr>
          <w:rFonts w:ascii="Times New Roman" w:eastAsia="Calibri" w:hAnsi="Times New Roman" w:cs="Times New Roman"/>
          <w:b/>
          <w:bCs/>
          <w:sz w:val="28"/>
          <w:szCs w:val="28"/>
        </w:rPr>
        <w:t>7.1 Market assessment</w:t>
      </w:r>
    </w:p>
    <w:p w14:paraId="01F2BE7F" w14:textId="77777777" w:rsidR="00527E54" w:rsidRPr="0017138D" w:rsidRDefault="00527E54" w:rsidP="00527E54">
      <w:pPr>
        <w:spacing w:after="200" w:line="360" w:lineRule="auto"/>
        <w:jc w:val="both"/>
        <w:rPr>
          <w:rFonts w:ascii="Times New Roman" w:eastAsia="Calibri" w:hAnsi="Times New Roman" w:cs="Times New Roman"/>
          <w:bCs/>
          <w:sz w:val="28"/>
          <w:szCs w:val="28"/>
        </w:rPr>
      </w:pPr>
      <w:r w:rsidRPr="0017138D">
        <w:rPr>
          <w:rFonts w:ascii="Times New Roman" w:eastAsia="Calibri" w:hAnsi="Times New Roman" w:cs="Times New Roman"/>
          <w:bCs/>
          <w:sz w:val="28"/>
          <w:szCs w:val="28"/>
        </w:rPr>
        <w:t xml:space="preserve">Prices as at 2024 property market watch in areas around </w:t>
      </w:r>
      <w:proofErr w:type="spellStart"/>
      <w:r>
        <w:rPr>
          <w:rFonts w:ascii="Times New Roman" w:eastAsia="Calibri" w:hAnsi="Times New Roman" w:cs="Times New Roman"/>
          <w:bCs/>
          <w:sz w:val="28"/>
          <w:szCs w:val="28"/>
        </w:rPr>
        <w:t>Eastlea</w:t>
      </w:r>
      <w:proofErr w:type="spellEnd"/>
      <w:r>
        <w:rPr>
          <w:rFonts w:ascii="Times New Roman" w:eastAsia="Calibri" w:hAnsi="Times New Roman" w:cs="Times New Roman"/>
          <w:bCs/>
          <w:sz w:val="28"/>
          <w:szCs w:val="28"/>
        </w:rPr>
        <w:t xml:space="preserve"> </w:t>
      </w:r>
      <w:r w:rsidRPr="0017138D">
        <w:rPr>
          <w:rFonts w:ascii="Times New Roman" w:eastAsia="Calibri" w:hAnsi="Times New Roman" w:cs="Times New Roman"/>
          <w:bCs/>
          <w:sz w:val="28"/>
          <w:szCs w:val="28"/>
        </w:rPr>
        <w:t>Suburb</w:t>
      </w:r>
      <w:r>
        <w:rPr>
          <w:rFonts w:ascii="Times New Roman" w:eastAsia="Calibri" w:hAnsi="Times New Roman" w:cs="Times New Roman"/>
          <w:bCs/>
          <w:sz w:val="28"/>
          <w:szCs w:val="28"/>
        </w:rPr>
        <w:t xml:space="preserve"> in Harare</w:t>
      </w:r>
      <w:r w:rsidRPr="0017138D">
        <w:rPr>
          <w:rFonts w:ascii="Times New Roman" w:eastAsia="Calibri" w:hAnsi="Times New Roman" w:cs="Times New Roman"/>
          <w:bCs/>
          <w:sz w:val="28"/>
          <w:szCs w:val="28"/>
        </w:rPr>
        <w:t>:</w:t>
      </w:r>
    </w:p>
    <w:p w14:paraId="5882AF7B" w14:textId="77777777" w:rsidR="00527E54" w:rsidRPr="0017138D" w:rsidRDefault="00527E54" w:rsidP="00527E54">
      <w:pPr>
        <w:spacing w:after="200" w:line="360" w:lineRule="auto"/>
        <w:jc w:val="both"/>
        <w:rPr>
          <w:rFonts w:ascii="Times New Roman" w:eastAsia="Calibri" w:hAnsi="Times New Roman" w:cs="Times New Roman"/>
          <w:bCs/>
          <w:sz w:val="28"/>
          <w:szCs w:val="28"/>
        </w:rPr>
      </w:pPr>
      <w:r>
        <w:rPr>
          <w:rFonts w:ascii="Times New Roman" w:eastAsia="Calibri" w:hAnsi="Times New Roman" w:cs="Times New Roman"/>
          <w:bCs/>
          <w:sz w:val="28"/>
          <w:szCs w:val="28"/>
        </w:rPr>
        <w:t>2</w:t>
      </w:r>
      <w:r w:rsidRPr="0017138D">
        <w:rPr>
          <w:rFonts w:ascii="Times New Roman" w:eastAsia="Calibri" w:hAnsi="Times New Roman" w:cs="Times New Roman"/>
          <w:bCs/>
          <w:sz w:val="28"/>
          <w:szCs w:val="28"/>
        </w:rPr>
        <w:t xml:space="preserve"> </w:t>
      </w:r>
      <w:r>
        <w:rPr>
          <w:rFonts w:ascii="Times New Roman" w:eastAsia="Calibri" w:hAnsi="Times New Roman" w:cs="Times New Roman"/>
          <w:bCs/>
          <w:sz w:val="28"/>
          <w:szCs w:val="28"/>
        </w:rPr>
        <w:t>B</w:t>
      </w:r>
      <w:r w:rsidRPr="0017138D">
        <w:rPr>
          <w:rFonts w:ascii="Times New Roman" w:eastAsia="Calibri" w:hAnsi="Times New Roman" w:cs="Times New Roman"/>
          <w:bCs/>
          <w:sz w:val="28"/>
          <w:szCs w:val="28"/>
        </w:rPr>
        <w:t xml:space="preserve">edroom apartment </w:t>
      </w:r>
      <w:r w:rsidRPr="0017138D">
        <w:rPr>
          <w:rFonts w:ascii="Times New Roman" w:eastAsia="Calibri" w:hAnsi="Times New Roman" w:cs="Times New Roman"/>
          <w:bCs/>
          <w:sz w:val="28"/>
          <w:szCs w:val="28"/>
        </w:rPr>
        <w:tab/>
      </w:r>
      <w:r w:rsidRPr="0017138D">
        <w:rPr>
          <w:rFonts w:ascii="Times New Roman" w:eastAsia="Calibri" w:hAnsi="Times New Roman" w:cs="Times New Roman"/>
          <w:bCs/>
          <w:sz w:val="28"/>
          <w:szCs w:val="28"/>
        </w:rPr>
        <w:tab/>
        <w:t>US$ 65,000.00</w:t>
      </w:r>
    </w:p>
    <w:p w14:paraId="2892D502" w14:textId="77777777" w:rsidR="00527E54" w:rsidRPr="0017138D" w:rsidRDefault="00527E54" w:rsidP="00527E54">
      <w:pPr>
        <w:spacing w:after="200" w:line="360" w:lineRule="auto"/>
        <w:jc w:val="both"/>
        <w:rPr>
          <w:rFonts w:ascii="Times New Roman" w:eastAsia="Calibri" w:hAnsi="Times New Roman" w:cs="Times New Roman"/>
          <w:bCs/>
          <w:sz w:val="28"/>
          <w:szCs w:val="28"/>
        </w:rPr>
      </w:pPr>
      <w:r w:rsidRPr="0017138D">
        <w:rPr>
          <w:rFonts w:ascii="Times New Roman" w:eastAsia="Calibri" w:hAnsi="Times New Roman" w:cs="Times New Roman"/>
          <w:bCs/>
          <w:sz w:val="28"/>
          <w:szCs w:val="28"/>
        </w:rPr>
        <w:t>3 Bedroom apartment</w:t>
      </w:r>
      <w:r w:rsidRPr="0017138D">
        <w:rPr>
          <w:rFonts w:ascii="Times New Roman" w:eastAsia="Calibri" w:hAnsi="Times New Roman" w:cs="Times New Roman"/>
          <w:bCs/>
          <w:sz w:val="28"/>
          <w:szCs w:val="28"/>
        </w:rPr>
        <w:tab/>
      </w:r>
      <w:r w:rsidRPr="0017138D">
        <w:rPr>
          <w:rFonts w:ascii="Times New Roman" w:eastAsia="Calibri" w:hAnsi="Times New Roman" w:cs="Times New Roman"/>
          <w:bCs/>
          <w:sz w:val="28"/>
          <w:szCs w:val="28"/>
        </w:rPr>
        <w:tab/>
        <w:t>US$ 75,000.00</w:t>
      </w:r>
    </w:p>
    <w:p w14:paraId="2402779C" w14:textId="77777777" w:rsidR="00527E54" w:rsidRPr="0017138D" w:rsidRDefault="00527E54" w:rsidP="00527E54">
      <w:pPr>
        <w:spacing w:after="200" w:line="360" w:lineRule="auto"/>
        <w:jc w:val="both"/>
        <w:rPr>
          <w:rFonts w:ascii="Times New Roman" w:eastAsia="Calibri" w:hAnsi="Times New Roman" w:cs="Times New Roman"/>
          <w:bCs/>
          <w:sz w:val="28"/>
          <w:szCs w:val="28"/>
        </w:rPr>
      </w:pPr>
      <w:r w:rsidRPr="0017138D">
        <w:rPr>
          <w:rFonts w:ascii="Times New Roman" w:eastAsia="Calibri" w:hAnsi="Times New Roman" w:cs="Times New Roman"/>
          <w:bCs/>
          <w:sz w:val="28"/>
          <w:szCs w:val="28"/>
        </w:rPr>
        <w:t xml:space="preserve">Prices for the same </w:t>
      </w:r>
      <w:r>
        <w:rPr>
          <w:rFonts w:ascii="Times New Roman" w:eastAsia="Calibri" w:hAnsi="Times New Roman" w:cs="Times New Roman"/>
          <w:bCs/>
          <w:sz w:val="28"/>
          <w:szCs w:val="28"/>
        </w:rPr>
        <w:t>increase</w:t>
      </w:r>
      <w:r w:rsidRPr="0017138D">
        <w:rPr>
          <w:rFonts w:ascii="Times New Roman" w:eastAsia="Calibri" w:hAnsi="Times New Roman" w:cs="Times New Roman"/>
          <w:bCs/>
          <w:sz w:val="28"/>
          <w:szCs w:val="28"/>
        </w:rPr>
        <w:t xml:space="preserve"> for affluent suburbs. </w:t>
      </w:r>
    </w:p>
    <w:p w14:paraId="0DB352E6" w14:textId="1238D5B8" w:rsidR="00527E54" w:rsidRPr="00601039" w:rsidRDefault="00527E54" w:rsidP="00527E54">
      <w:pPr>
        <w:spacing w:after="200" w:line="360" w:lineRule="auto"/>
        <w:jc w:val="both"/>
        <w:rPr>
          <w:rFonts w:ascii="Times New Roman" w:eastAsia="Calibri" w:hAnsi="Times New Roman" w:cs="Times New Roman"/>
          <w:bCs/>
          <w:sz w:val="28"/>
          <w:szCs w:val="28"/>
        </w:rPr>
      </w:pPr>
      <w:r w:rsidRPr="0017138D">
        <w:rPr>
          <w:rFonts w:ascii="Times New Roman" w:eastAsia="Calibri" w:hAnsi="Times New Roman" w:cs="Times New Roman"/>
          <w:bCs/>
          <w:sz w:val="28"/>
          <w:szCs w:val="28"/>
        </w:rPr>
        <w:t xml:space="preserve">The proposed </w:t>
      </w:r>
      <w:r>
        <w:rPr>
          <w:rFonts w:ascii="Times New Roman" w:eastAsia="Calibri" w:hAnsi="Times New Roman" w:cs="Times New Roman"/>
          <w:bCs/>
          <w:sz w:val="28"/>
          <w:szCs w:val="28"/>
        </w:rPr>
        <w:t>price</w:t>
      </w:r>
      <w:r w:rsidR="00FA2469">
        <w:rPr>
          <w:rFonts w:ascii="Times New Roman" w:eastAsia="Calibri" w:hAnsi="Times New Roman" w:cs="Times New Roman"/>
          <w:bCs/>
          <w:sz w:val="28"/>
          <w:szCs w:val="28"/>
        </w:rPr>
        <w:t xml:space="preserve">s </w:t>
      </w:r>
      <w:r>
        <w:rPr>
          <w:rFonts w:ascii="Times New Roman" w:eastAsia="Calibri" w:hAnsi="Times New Roman" w:cs="Times New Roman"/>
          <w:bCs/>
          <w:sz w:val="28"/>
          <w:szCs w:val="28"/>
        </w:rPr>
        <w:t xml:space="preserve">for a three-bedroom apartment </w:t>
      </w:r>
      <w:r w:rsidR="00FA2469">
        <w:rPr>
          <w:rFonts w:ascii="Times New Roman" w:eastAsia="Calibri" w:hAnsi="Times New Roman" w:cs="Times New Roman"/>
          <w:bCs/>
          <w:sz w:val="28"/>
          <w:szCs w:val="28"/>
        </w:rPr>
        <w:t>are</w:t>
      </w:r>
      <w:r>
        <w:rPr>
          <w:rFonts w:ascii="Times New Roman" w:eastAsia="Calibri" w:hAnsi="Times New Roman" w:cs="Times New Roman"/>
          <w:bCs/>
          <w:sz w:val="28"/>
          <w:szCs w:val="28"/>
        </w:rPr>
        <w:t xml:space="preserve"> below the market price,</w:t>
      </w:r>
      <w:r w:rsidRPr="0017138D">
        <w:rPr>
          <w:rFonts w:ascii="Times New Roman" w:eastAsia="Calibri" w:hAnsi="Times New Roman" w:cs="Times New Roman"/>
          <w:bCs/>
          <w:sz w:val="28"/>
          <w:szCs w:val="28"/>
        </w:rPr>
        <w:t xml:space="preserve"> considering the project is meant for civil servants.</w:t>
      </w:r>
    </w:p>
    <w:p w14:paraId="337FF003" w14:textId="6DFAB1A7" w:rsidR="00527E54" w:rsidRPr="0017138D" w:rsidRDefault="00527E54" w:rsidP="00527E54">
      <w:pPr>
        <w:spacing w:after="200" w:line="360" w:lineRule="auto"/>
        <w:jc w:val="both"/>
        <w:rPr>
          <w:rFonts w:ascii="Times New Roman" w:eastAsia="Calibri" w:hAnsi="Times New Roman" w:cs="Times New Roman"/>
          <w:b/>
          <w:bCs/>
          <w:sz w:val="28"/>
          <w:szCs w:val="28"/>
        </w:rPr>
      </w:pPr>
      <w:r w:rsidRPr="0017138D">
        <w:rPr>
          <w:rFonts w:ascii="Times New Roman" w:eastAsia="Calibri" w:hAnsi="Times New Roman" w:cs="Times New Roman"/>
          <w:b/>
          <w:bCs/>
          <w:sz w:val="28"/>
          <w:szCs w:val="28"/>
        </w:rPr>
        <w:t>7.2 Proposed repayment structure</w:t>
      </w:r>
    </w:p>
    <w:p w14:paraId="47BA472C" w14:textId="31CD7F63" w:rsidR="00527E54" w:rsidRDefault="00F016E7" w:rsidP="00F016E7">
      <w:pPr>
        <w:spacing w:after="200" w:line="360" w:lineRule="auto"/>
        <w:jc w:val="both"/>
        <w:rPr>
          <w:rFonts w:ascii="Times New Roman" w:eastAsia="Calibri" w:hAnsi="Times New Roman" w:cs="Times New Roman"/>
          <w:bCs/>
          <w:sz w:val="28"/>
          <w:szCs w:val="28"/>
        </w:rPr>
      </w:pPr>
      <w:r>
        <w:rPr>
          <w:rFonts w:ascii="Times New Roman" w:eastAsia="Calibri" w:hAnsi="Times New Roman" w:cs="Times New Roman"/>
          <w:bCs/>
          <w:sz w:val="28"/>
          <w:szCs w:val="28"/>
        </w:rPr>
        <w:t>The proposed repayment structure will be guided by the attached amortization schedule (Annexture 4)</w:t>
      </w:r>
      <w:r w:rsidR="00B15995">
        <w:rPr>
          <w:rFonts w:ascii="Times New Roman" w:eastAsia="Calibri" w:hAnsi="Times New Roman" w:cs="Times New Roman"/>
          <w:bCs/>
          <w:sz w:val="28"/>
          <w:szCs w:val="28"/>
        </w:rPr>
        <w:t>.</w:t>
      </w:r>
    </w:p>
    <w:p w14:paraId="57C0AEFE" w14:textId="77777777" w:rsidR="00B15995" w:rsidRDefault="00B15995" w:rsidP="00527E54">
      <w:pPr>
        <w:spacing w:line="360" w:lineRule="auto"/>
        <w:jc w:val="both"/>
        <w:rPr>
          <w:rFonts w:ascii="Times New Roman" w:hAnsi="Times New Roman" w:cs="Times New Roman"/>
          <w:b/>
          <w:bCs/>
          <w:sz w:val="28"/>
          <w:szCs w:val="28"/>
        </w:rPr>
      </w:pPr>
    </w:p>
    <w:p w14:paraId="065AEF92" w14:textId="77777777" w:rsidR="00B15995" w:rsidRDefault="00B15995" w:rsidP="00527E54">
      <w:pPr>
        <w:spacing w:line="360" w:lineRule="auto"/>
        <w:jc w:val="both"/>
        <w:rPr>
          <w:rFonts w:ascii="Times New Roman" w:hAnsi="Times New Roman" w:cs="Times New Roman"/>
          <w:b/>
          <w:bCs/>
          <w:sz w:val="28"/>
          <w:szCs w:val="28"/>
        </w:rPr>
      </w:pPr>
    </w:p>
    <w:p w14:paraId="08B20DF1" w14:textId="77777777" w:rsidR="00B15995" w:rsidRDefault="00B15995" w:rsidP="00527E54">
      <w:pPr>
        <w:spacing w:line="360" w:lineRule="auto"/>
        <w:jc w:val="both"/>
        <w:rPr>
          <w:rFonts w:ascii="Times New Roman" w:hAnsi="Times New Roman" w:cs="Times New Roman"/>
          <w:b/>
          <w:bCs/>
          <w:sz w:val="28"/>
          <w:szCs w:val="28"/>
        </w:rPr>
      </w:pPr>
    </w:p>
    <w:p w14:paraId="50493481" w14:textId="69A5621E" w:rsidR="00527E54" w:rsidRPr="005B15B6" w:rsidRDefault="00B47D2C" w:rsidP="00527E54">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8</w:t>
      </w:r>
      <w:r w:rsidR="00527E54">
        <w:rPr>
          <w:rFonts w:ascii="Times New Roman" w:hAnsi="Times New Roman" w:cs="Times New Roman"/>
          <w:b/>
          <w:bCs/>
          <w:sz w:val="28"/>
          <w:szCs w:val="28"/>
        </w:rPr>
        <w:t xml:space="preserve">.0 </w:t>
      </w:r>
      <w:r w:rsidR="00527E54" w:rsidRPr="005B15B6">
        <w:rPr>
          <w:rFonts w:ascii="Times New Roman" w:hAnsi="Times New Roman" w:cs="Times New Roman"/>
          <w:b/>
          <w:bCs/>
          <w:sz w:val="28"/>
          <w:szCs w:val="28"/>
        </w:rPr>
        <w:t>Scope</w:t>
      </w:r>
    </w:p>
    <w:p w14:paraId="23702AAE" w14:textId="77777777" w:rsidR="00527E54" w:rsidRDefault="00527E54" w:rsidP="00527E54">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The </w:t>
      </w:r>
      <w:proofErr w:type="spellStart"/>
      <w:r>
        <w:rPr>
          <w:rFonts w:ascii="Times New Roman" w:hAnsi="Times New Roman" w:cs="Times New Roman"/>
          <w:sz w:val="28"/>
          <w:szCs w:val="28"/>
        </w:rPr>
        <w:t>programme</w:t>
      </w:r>
      <w:proofErr w:type="spellEnd"/>
      <w:r>
        <w:rPr>
          <w:rFonts w:ascii="Times New Roman" w:hAnsi="Times New Roman" w:cs="Times New Roman"/>
          <w:sz w:val="28"/>
          <w:szCs w:val="28"/>
        </w:rPr>
        <w:t xml:space="preserve"> involves the construction of blocks of flats, cluster houses where applicable, the requisite social amenities, and the provision of internal services for roads and stormwater drains, water, sewer, and electricity reticulation. It also involves upgrading of onsite and offsite infrastructure where required. In some cases, the scope may also include the demolition of existing dilapidated GPPs. </w:t>
      </w:r>
    </w:p>
    <w:p w14:paraId="3188D948" w14:textId="77777777" w:rsidR="00C51129" w:rsidRDefault="00C51129" w:rsidP="00527E54">
      <w:pPr>
        <w:spacing w:line="360" w:lineRule="auto"/>
        <w:jc w:val="both"/>
        <w:rPr>
          <w:rFonts w:ascii="Times New Roman" w:hAnsi="Times New Roman" w:cs="Times New Roman"/>
          <w:b/>
          <w:bCs/>
          <w:noProof/>
          <w:sz w:val="28"/>
          <w:szCs w:val="28"/>
          <w:lang w:eastAsia="en-GB"/>
        </w:rPr>
      </w:pPr>
    </w:p>
    <w:p w14:paraId="21222BAE" w14:textId="05AF4F7B" w:rsidR="00527E54" w:rsidRPr="005B15B6" w:rsidRDefault="00527E54" w:rsidP="00527E54">
      <w:pPr>
        <w:spacing w:line="360" w:lineRule="auto"/>
        <w:jc w:val="both"/>
        <w:rPr>
          <w:rFonts w:ascii="Times New Roman" w:hAnsi="Times New Roman" w:cs="Times New Roman"/>
          <w:b/>
          <w:bCs/>
          <w:sz w:val="28"/>
          <w:szCs w:val="28"/>
          <w:lang w:eastAsia="en-GB"/>
        </w:rPr>
      </w:pPr>
      <w:r w:rsidRPr="00C636EA">
        <w:rPr>
          <w:noProof/>
          <w:lang w:val="en-ZW" w:eastAsia="en-ZW"/>
        </w:rPr>
        <mc:AlternateContent>
          <mc:Choice Requires="aink">
            <w:drawing>
              <wp:anchor distT="0" distB="0" distL="114300" distR="114300" simplePos="0" relativeHeight="251659264" behindDoc="0" locked="0" layoutInCell="1" allowOverlap="1" wp14:anchorId="555B5240" wp14:editId="2B6F3D57">
                <wp:simplePos x="0" y="0"/>
                <wp:positionH relativeFrom="column">
                  <wp:posOffset>2693380</wp:posOffset>
                </wp:positionH>
                <wp:positionV relativeFrom="paragraph">
                  <wp:posOffset>55795</wp:posOffset>
                </wp:positionV>
                <wp:extent cx="3240" cy="6120"/>
                <wp:effectExtent l="38100" t="38100" r="34925" b="51435"/>
                <wp:wrapNone/>
                <wp:docPr id="1748127530" name="Ink 5"/>
                <wp:cNvGraphicFramePr/>
                <a:graphic xmlns:a="http://schemas.openxmlformats.org/drawingml/2006/main">
                  <a:graphicData uri="http://schemas.microsoft.com/office/word/2010/wordprocessingInk">
                    <w14:contentPart bwMode="auto" r:id="rId8">
                      <w14:nvContentPartPr>
                        <w14:cNvContentPartPr/>
                      </w14:nvContentPartPr>
                      <w14:xfrm>
                        <a:off x="0" y="0"/>
                        <a:ext cx="3240" cy="6120"/>
                      </w14:xfrm>
                    </w14:contentPart>
                  </a:graphicData>
                </a:graphic>
              </wp:anchor>
            </w:drawing>
          </mc:Choice>
          <mc:Fallback>
            <w:drawing>
              <wp:anchor distT="0" distB="0" distL="114300" distR="114300" simplePos="0" relativeHeight="251659264" behindDoc="0" locked="0" layoutInCell="1" allowOverlap="1" wp14:anchorId="555B5240" wp14:editId="2B6F3D57">
                <wp:simplePos x="0" y="0"/>
                <wp:positionH relativeFrom="column">
                  <wp:posOffset>2693380</wp:posOffset>
                </wp:positionH>
                <wp:positionV relativeFrom="paragraph">
                  <wp:posOffset>55795</wp:posOffset>
                </wp:positionV>
                <wp:extent cx="3240" cy="6120"/>
                <wp:effectExtent l="38100" t="38100" r="34925" b="51435"/>
                <wp:wrapNone/>
                <wp:docPr id="1748127530" name="Ink 5"/>
                <wp:cNvGraphicFramePr/>
                <a:graphic xmlns:a="http://schemas.openxmlformats.org/drawingml/2006/main">
                  <a:graphicData uri="http://schemas.openxmlformats.org/drawingml/2006/picture">
                    <pic:pic xmlns:pic="http://schemas.openxmlformats.org/drawingml/2006/picture">
                      <pic:nvPicPr>
                        <pic:cNvPr id="1748127530" name="Ink 5"/>
                        <pic:cNvPicPr/>
                      </pic:nvPicPr>
                      <pic:blipFill>
                        <a:blip r:embed="rId9"/>
                        <a:stretch>
                          <a:fillRect/>
                        </a:stretch>
                      </pic:blipFill>
                      <pic:spPr>
                        <a:xfrm>
                          <a:off x="0" y="0"/>
                          <a:ext cx="11880" cy="56780"/>
                        </a:xfrm>
                        <a:prstGeom prst="rect">
                          <a:avLst/>
                        </a:prstGeom>
                      </pic:spPr>
                    </pic:pic>
                  </a:graphicData>
                </a:graphic>
              </wp:anchor>
            </w:drawing>
          </mc:Fallback>
        </mc:AlternateContent>
      </w:r>
      <w:r w:rsidR="00B47D2C">
        <w:rPr>
          <w:rFonts w:ascii="Times New Roman" w:hAnsi="Times New Roman" w:cs="Times New Roman"/>
          <w:b/>
          <w:bCs/>
          <w:noProof/>
          <w:sz w:val="28"/>
          <w:szCs w:val="28"/>
          <w:lang w:eastAsia="en-GB"/>
        </w:rPr>
        <w:t>9</w:t>
      </w:r>
      <w:r>
        <w:rPr>
          <w:rFonts w:ascii="Times New Roman" w:hAnsi="Times New Roman" w:cs="Times New Roman"/>
          <w:b/>
          <w:bCs/>
          <w:noProof/>
          <w:sz w:val="28"/>
          <w:szCs w:val="28"/>
          <w:lang w:eastAsia="en-GB"/>
        </w:rPr>
        <w:t xml:space="preserve">.0 Proposed </w:t>
      </w:r>
      <w:r w:rsidRPr="005B15B6">
        <w:rPr>
          <w:rFonts w:ascii="Times New Roman" w:hAnsi="Times New Roman" w:cs="Times New Roman"/>
          <w:b/>
          <w:bCs/>
          <w:noProof/>
          <w:sz w:val="28"/>
          <w:szCs w:val="28"/>
          <w:lang w:eastAsia="en-GB"/>
        </w:rPr>
        <w:t>Housing Designs</w:t>
      </w:r>
    </w:p>
    <w:p w14:paraId="6354AD5F" w14:textId="6A047074" w:rsidR="00E067B5" w:rsidRDefault="00527E54" w:rsidP="00527E54">
      <w:pPr>
        <w:spacing w:line="360" w:lineRule="auto"/>
        <w:jc w:val="both"/>
        <w:rPr>
          <w:rFonts w:ascii="Times New Roman" w:eastAsia="Times New Roman" w:hAnsi="Times New Roman" w:cs="Times New Roman"/>
          <w:sz w:val="28"/>
          <w:szCs w:val="28"/>
          <w:lang w:eastAsia="en-GB"/>
        </w:rPr>
      </w:pPr>
      <w:r>
        <w:rPr>
          <w:rFonts w:ascii="Times New Roman" w:eastAsia="Times New Roman" w:hAnsi="Times New Roman" w:cs="Times New Roman"/>
          <w:sz w:val="28"/>
          <w:szCs w:val="28"/>
          <w:lang w:eastAsia="en-GB"/>
        </w:rPr>
        <w:t xml:space="preserve">To cater for all civil servants, </w:t>
      </w:r>
      <w:r w:rsidRPr="00C636EA">
        <w:rPr>
          <w:rFonts w:ascii="Times New Roman" w:eastAsia="Times New Roman" w:hAnsi="Times New Roman" w:cs="Times New Roman"/>
          <w:sz w:val="28"/>
          <w:szCs w:val="28"/>
          <w:lang w:eastAsia="en-GB"/>
        </w:rPr>
        <w:t>various</w:t>
      </w:r>
      <w:r>
        <w:rPr>
          <w:rFonts w:ascii="Times New Roman" w:eastAsia="Times New Roman" w:hAnsi="Times New Roman" w:cs="Times New Roman"/>
          <w:sz w:val="28"/>
          <w:szCs w:val="28"/>
          <w:lang w:eastAsia="en-GB"/>
        </w:rPr>
        <w:t xml:space="preserve"> universal </w:t>
      </w:r>
      <w:r w:rsidRPr="00C636EA">
        <w:rPr>
          <w:rFonts w:ascii="Times New Roman" w:eastAsia="Times New Roman" w:hAnsi="Times New Roman" w:cs="Times New Roman"/>
          <w:sz w:val="28"/>
          <w:szCs w:val="28"/>
          <w:lang w:eastAsia="en-GB"/>
        </w:rPr>
        <w:t>housing models will be implemented</w:t>
      </w:r>
      <w:r>
        <w:rPr>
          <w:rFonts w:ascii="Times New Roman" w:eastAsia="Times New Roman" w:hAnsi="Times New Roman" w:cs="Times New Roman"/>
          <w:sz w:val="28"/>
          <w:szCs w:val="28"/>
          <w:lang w:eastAsia="en-GB"/>
        </w:rPr>
        <w:t xml:space="preserve"> in the spirit of </w:t>
      </w:r>
      <w:r w:rsidRPr="00DB69D1">
        <w:rPr>
          <w:rFonts w:ascii="Times New Roman" w:eastAsia="Times New Roman" w:hAnsi="Times New Roman" w:cs="Times New Roman"/>
          <w:b/>
          <w:bCs/>
          <w:sz w:val="28"/>
          <w:szCs w:val="28"/>
          <w:lang w:eastAsia="en-GB"/>
        </w:rPr>
        <w:t>“leaving no one and no place behind”.</w:t>
      </w:r>
      <w:r w:rsidRPr="00C636EA">
        <w:rPr>
          <w:rFonts w:ascii="Times New Roman" w:eastAsia="Times New Roman" w:hAnsi="Times New Roman" w:cs="Times New Roman"/>
          <w:sz w:val="28"/>
          <w:szCs w:val="28"/>
          <w:lang w:eastAsia="en-GB"/>
        </w:rPr>
        <w:t xml:space="preserve"> These include</w:t>
      </w:r>
      <w:r>
        <w:rPr>
          <w:rFonts w:ascii="Times New Roman" w:eastAsia="Times New Roman" w:hAnsi="Times New Roman" w:cs="Times New Roman"/>
          <w:sz w:val="28"/>
          <w:szCs w:val="28"/>
          <w:lang w:eastAsia="en-GB"/>
        </w:rPr>
        <w:t xml:space="preserve"> cluster housing, </w:t>
      </w:r>
      <w:r w:rsidRPr="00C636EA">
        <w:rPr>
          <w:rFonts w:ascii="Times New Roman" w:eastAsia="Times New Roman" w:hAnsi="Times New Roman" w:cs="Times New Roman"/>
          <w:sz w:val="28"/>
          <w:szCs w:val="28"/>
          <w:lang w:eastAsia="en-GB"/>
        </w:rPr>
        <w:t>modern flats</w:t>
      </w:r>
      <w:r>
        <w:rPr>
          <w:rFonts w:ascii="Times New Roman" w:eastAsia="Times New Roman" w:hAnsi="Times New Roman" w:cs="Times New Roman"/>
          <w:sz w:val="28"/>
          <w:szCs w:val="28"/>
          <w:lang w:eastAsia="en-GB"/>
        </w:rPr>
        <w:t xml:space="preserve"> (</w:t>
      </w:r>
      <w:r w:rsidRPr="00C636EA">
        <w:rPr>
          <w:rFonts w:ascii="Times New Roman" w:eastAsia="Times New Roman" w:hAnsi="Times New Roman" w:cs="Times New Roman"/>
          <w:sz w:val="28"/>
          <w:szCs w:val="28"/>
          <w:lang w:eastAsia="en-GB"/>
        </w:rPr>
        <w:t>ranging from one to three bedrooms</w:t>
      </w:r>
      <w:r>
        <w:rPr>
          <w:rFonts w:ascii="Times New Roman" w:eastAsia="Times New Roman" w:hAnsi="Times New Roman" w:cs="Times New Roman"/>
          <w:sz w:val="28"/>
          <w:szCs w:val="28"/>
          <w:lang w:eastAsia="en-GB"/>
        </w:rPr>
        <w:t xml:space="preserve">), model rural homesteads, and state-of-the-art social amenities. </w:t>
      </w:r>
      <w:r w:rsidRPr="00076962">
        <w:rPr>
          <w:rFonts w:ascii="Times New Roman" w:eastAsia="Times New Roman" w:hAnsi="Times New Roman" w:cs="Times New Roman"/>
          <w:sz w:val="28"/>
          <w:szCs w:val="28"/>
          <w:lang w:eastAsia="en-GB"/>
        </w:rPr>
        <w:t xml:space="preserve">The designs will have maximum living space for 2-bedroom apartments of 60m </w:t>
      </w:r>
      <w:r w:rsidRPr="00076962">
        <w:rPr>
          <w:rFonts w:ascii="Times New Roman" w:eastAsia="Times New Roman" w:hAnsi="Times New Roman" w:cs="Times New Roman"/>
          <w:sz w:val="28"/>
          <w:szCs w:val="28"/>
          <w:vertAlign w:val="superscript"/>
          <w:lang w:eastAsia="en-GB"/>
        </w:rPr>
        <w:t xml:space="preserve">2 </w:t>
      </w:r>
      <w:r w:rsidRPr="00076962">
        <w:rPr>
          <w:rFonts w:ascii="Times New Roman" w:eastAsia="Times New Roman" w:hAnsi="Times New Roman" w:cs="Times New Roman"/>
          <w:sz w:val="28"/>
          <w:szCs w:val="28"/>
          <w:lang w:eastAsia="en-GB"/>
        </w:rPr>
        <w:t xml:space="preserve">and 80m </w:t>
      </w:r>
      <w:r w:rsidRPr="00076962">
        <w:rPr>
          <w:rFonts w:ascii="Times New Roman" w:eastAsia="Times New Roman" w:hAnsi="Times New Roman" w:cs="Times New Roman"/>
          <w:sz w:val="28"/>
          <w:szCs w:val="28"/>
          <w:vertAlign w:val="superscript"/>
          <w:lang w:eastAsia="en-GB"/>
        </w:rPr>
        <w:t xml:space="preserve">2  </w:t>
      </w:r>
      <w:r w:rsidRPr="00076962">
        <w:rPr>
          <w:rFonts w:ascii="Times New Roman" w:eastAsia="Times New Roman" w:hAnsi="Times New Roman" w:cs="Times New Roman"/>
          <w:sz w:val="28"/>
          <w:szCs w:val="28"/>
          <w:lang w:eastAsia="en-GB"/>
        </w:rPr>
        <w:t xml:space="preserve"> for </w:t>
      </w:r>
      <w:r>
        <w:rPr>
          <w:rFonts w:ascii="Times New Roman" w:eastAsia="Times New Roman" w:hAnsi="Times New Roman" w:cs="Times New Roman"/>
          <w:sz w:val="28"/>
          <w:szCs w:val="28"/>
          <w:lang w:eastAsia="en-GB"/>
        </w:rPr>
        <w:t>3-bedroom</w:t>
      </w:r>
      <w:r w:rsidRPr="00076962">
        <w:rPr>
          <w:rFonts w:ascii="Times New Roman" w:eastAsia="Times New Roman" w:hAnsi="Times New Roman" w:cs="Times New Roman"/>
          <w:sz w:val="28"/>
          <w:szCs w:val="28"/>
          <w:lang w:eastAsia="en-GB"/>
        </w:rPr>
        <w:t xml:space="preserve"> apartments and houses.</w:t>
      </w:r>
      <w:r>
        <w:rPr>
          <w:rFonts w:ascii="Times New Roman" w:eastAsia="Times New Roman" w:hAnsi="Times New Roman" w:cs="Times New Roman"/>
          <w:sz w:val="28"/>
          <w:szCs w:val="28"/>
          <w:lang w:eastAsia="en-GB"/>
        </w:rPr>
        <w:t xml:space="preserve"> </w:t>
      </w:r>
      <w:bookmarkStart w:id="4" w:name="_Hlk192772300"/>
      <w:r w:rsidRPr="00D052F3">
        <w:rPr>
          <w:rFonts w:ascii="Times New Roman" w:eastAsia="Times New Roman" w:hAnsi="Times New Roman" w:cs="Times New Roman"/>
          <w:sz w:val="28"/>
          <w:szCs w:val="28"/>
          <w:lang w:eastAsia="en-GB"/>
        </w:rPr>
        <w:t>These</w:t>
      </w:r>
      <w:r>
        <w:rPr>
          <w:rFonts w:ascii="Times New Roman" w:eastAsia="Times New Roman" w:hAnsi="Times New Roman" w:cs="Times New Roman"/>
          <w:sz w:val="28"/>
          <w:szCs w:val="28"/>
          <w:lang w:eastAsia="en-GB"/>
        </w:rPr>
        <w:t xml:space="preserve"> </w:t>
      </w:r>
      <w:r w:rsidRPr="00C636EA">
        <w:rPr>
          <w:rFonts w:ascii="Times New Roman" w:eastAsia="Times New Roman" w:hAnsi="Times New Roman" w:cs="Times New Roman"/>
          <w:sz w:val="28"/>
          <w:szCs w:val="28"/>
          <w:lang w:eastAsia="en-GB"/>
        </w:rPr>
        <w:t xml:space="preserve">designs will be benchmarked </w:t>
      </w:r>
      <w:r>
        <w:rPr>
          <w:rFonts w:ascii="Times New Roman" w:eastAsia="Times New Roman" w:hAnsi="Times New Roman" w:cs="Times New Roman"/>
          <w:sz w:val="28"/>
          <w:szCs w:val="28"/>
          <w:lang w:eastAsia="en-GB"/>
        </w:rPr>
        <w:t xml:space="preserve">against </w:t>
      </w:r>
      <w:r w:rsidRPr="00C636EA">
        <w:rPr>
          <w:rFonts w:ascii="Times New Roman" w:eastAsia="Times New Roman" w:hAnsi="Times New Roman" w:cs="Times New Roman"/>
          <w:sz w:val="28"/>
          <w:szCs w:val="28"/>
          <w:lang w:eastAsia="en-GB"/>
        </w:rPr>
        <w:t>international best practices.</w:t>
      </w:r>
      <w:r>
        <w:rPr>
          <w:rFonts w:ascii="Times New Roman" w:eastAsia="Times New Roman" w:hAnsi="Times New Roman" w:cs="Times New Roman"/>
          <w:sz w:val="28"/>
          <w:szCs w:val="28"/>
          <w:lang w:eastAsia="en-GB"/>
        </w:rPr>
        <w:t xml:space="preserve"> </w:t>
      </w:r>
      <w:bookmarkEnd w:id="4"/>
      <w:r>
        <w:rPr>
          <w:rFonts w:ascii="Times New Roman" w:eastAsia="Times New Roman" w:hAnsi="Times New Roman" w:cs="Times New Roman"/>
          <w:sz w:val="28"/>
          <w:szCs w:val="28"/>
          <w:lang w:eastAsia="en-GB"/>
        </w:rPr>
        <w:t>The proposal provides for learning from civil service housing delivery success stories from other countries such as Singapore.</w:t>
      </w:r>
    </w:p>
    <w:p w14:paraId="0691A88F" w14:textId="77777777" w:rsidR="00C51129" w:rsidRPr="00C51129" w:rsidRDefault="00C51129" w:rsidP="00527E54">
      <w:pPr>
        <w:spacing w:line="360" w:lineRule="auto"/>
        <w:jc w:val="both"/>
        <w:rPr>
          <w:rFonts w:ascii="Times New Roman" w:eastAsia="Times New Roman" w:hAnsi="Times New Roman" w:cs="Times New Roman"/>
          <w:sz w:val="28"/>
          <w:szCs w:val="28"/>
          <w:lang w:eastAsia="en-GB"/>
        </w:rPr>
      </w:pPr>
    </w:p>
    <w:p w14:paraId="7FE735BA" w14:textId="6559085F" w:rsidR="00527E54" w:rsidRPr="00172B43" w:rsidRDefault="00B47D2C" w:rsidP="00527E54">
      <w:pPr>
        <w:spacing w:line="360" w:lineRule="auto"/>
        <w:jc w:val="both"/>
        <w:rPr>
          <w:rFonts w:ascii="Times New Roman" w:eastAsia="Times New Roman" w:hAnsi="Times New Roman" w:cs="Times New Roman"/>
          <w:b/>
          <w:bCs/>
          <w:sz w:val="28"/>
          <w:szCs w:val="28"/>
          <w:lang w:eastAsia="en-GB"/>
        </w:rPr>
      </w:pPr>
      <w:r>
        <w:rPr>
          <w:rFonts w:ascii="Times New Roman" w:eastAsia="Times New Roman" w:hAnsi="Times New Roman" w:cs="Times New Roman"/>
          <w:b/>
          <w:bCs/>
          <w:sz w:val="28"/>
          <w:szCs w:val="28"/>
          <w:lang w:eastAsia="en-GB"/>
        </w:rPr>
        <w:t>10</w:t>
      </w:r>
      <w:r w:rsidR="00527E54">
        <w:rPr>
          <w:rFonts w:ascii="Times New Roman" w:eastAsia="Times New Roman" w:hAnsi="Times New Roman" w:cs="Times New Roman"/>
          <w:b/>
          <w:bCs/>
          <w:sz w:val="28"/>
          <w:szCs w:val="28"/>
          <w:lang w:eastAsia="en-GB"/>
        </w:rPr>
        <w:t xml:space="preserve">.0 </w:t>
      </w:r>
      <w:r w:rsidR="00527E54" w:rsidRPr="00172B43">
        <w:rPr>
          <w:rFonts w:ascii="Times New Roman" w:eastAsia="Times New Roman" w:hAnsi="Times New Roman" w:cs="Times New Roman"/>
          <w:b/>
          <w:bCs/>
          <w:sz w:val="28"/>
          <w:szCs w:val="28"/>
          <w:lang w:eastAsia="en-GB"/>
        </w:rPr>
        <w:t>Recommendations</w:t>
      </w:r>
    </w:p>
    <w:p w14:paraId="640517B4" w14:textId="22169210" w:rsidR="00527E54" w:rsidRPr="00016E1E" w:rsidRDefault="00482972" w:rsidP="00527E54">
      <w:pPr>
        <w:pStyle w:val="ListParagraph"/>
        <w:numPr>
          <w:ilvl w:val="0"/>
          <w:numId w:val="12"/>
        </w:numPr>
        <w:spacing w:line="360" w:lineRule="auto"/>
        <w:jc w:val="both"/>
        <w:rPr>
          <w:rFonts w:ascii="Times New Roman" w:eastAsia="Times New Roman" w:hAnsi="Times New Roman" w:cs="Times New Roman"/>
          <w:sz w:val="28"/>
          <w:szCs w:val="28"/>
          <w:lang w:eastAsia="en-GB"/>
        </w:rPr>
      </w:pPr>
      <w:r>
        <w:rPr>
          <w:rFonts w:ascii="Times New Roman" w:eastAsia="Times New Roman" w:hAnsi="Times New Roman" w:cs="Times New Roman"/>
          <w:sz w:val="28"/>
          <w:szCs w:val="28"/>
          <w:lang w:eastAsia="en-GB"/>
        </w:rPr>
        <w:t>Conduct comprehensive s</w:t>
      </w:r>
      <w:r w:rsidR="00527E54" w:rsidRPr="00172B43">
        <w:rPr>
          <w:rFonts w:ascii="Times New Roman" w:eastAsia="Times New Roman" w:hAnsi="Times New Roman" w:cs="Times New Roman"/>
          <w:sz w:val="28"/>
          <w:szCs w:val="28"/>
          <w:lang w:eastAsia="en-GB"/>
        </w:rPr>
        <w:t>ite visits</w:t>
      </w:r>
      <w:r w:rsidR="00527E54">
        <w:rPr>
          <w:rFonts w:ascii="Times New Roman" w:hAnsi="Times New Roman" w:cs="Times New Roman"/>
          <w:sz w:val="28"/>
          <w:szCs w:val="28"/>
          <w:lang w:eastAsia="en-GB"/>
        </w:rPr>
        <w:t xml:space="preserve"> to </w:t>
      </w:r>
      <w:r>
        <w:rPr>
          <w:rFonts w:ascii="Times New Roman" w:hAnsi="Times New Roman" w:cs="Times New Roman"/>
          <w:sz w:val="28"/>
          <w:szCs w:val="28"/>
          <w:lang w:eastAsia="en-GB"/>
        </w:rPr>
        <w:t xml:space="preserve">accurately </w:t>
      </w:r>
      <w:r w:rsidR="00527E54">
        <w:rPr>
          <w:rFonts w:ascii="Times New Roman" w:hAnsi="Times New Roman" w:cs="Times New Roman"/>
          <w:sz w:val="28"/>
          <w:szCs w:val="28"/>
          <w:lang w:eastAsia="en-GB"/>
        </w:rPr>
        <w:t>assess the availability of land, verify sizes of the identified parcels, and determine the feasibility of infrastructure development on these sites.</w:t>
      </w:r>
    </w:p>
    <w:p w14:paraId="2FCF8D97" w14:textId="6DA95429" w:rsidR="00016E1E" w:rsidRPr="00016E1E" w:rsidRDefault="00016E1E" w:rsidP="00016E1E">
      <w:pPr>
        <w:pStyle w:val="ListParagraph"/>
        <w:numPr>
          <w:ilvl w:val="0"/>
          <w:numId w:val="12"/>
        </w:numPr>
        <w:spacing w:line="360" w:lineRule="auto"/>
        <w:jc w:val="both"/>
        <w:rPr>
          <w:rFonts w:ascii="Times New Roman" w:eastAsia="Times New Roman" w:hAnsi="Times New Roman" w:cs="Times New Roman"/>
          <w:sz w:val="28"/>
          <w:szCs w:val="28"/>
          <w:lang w:eastAsia="en-GB"/>
        </w:rPr>
      </w:pPr>
      <w:r>
        <w:rPr>
          <w:rFonts w:ascii="Times New Roman" w:eastAsia="Times New Roman" w:hAnsi="Times New Roman" w:cs="Times New Roman"/>
          <w:sz w:val="28"/>
          <w:szCs w:val="28"/>
          <w:lang w:eastAsia="en-GB"/>
        </w:rPr>
        <w:t>PSC to conduct a survey to gather current housing demand by civil servants.</w:t>
      </w:r>
    </w:p>
    <w:p w14:paraId="326B4D67" w14:textId="6E8C2AA4" w:rsidR="00527E54" w:rsidRDefault="00482972" w:rsidP="00527E54">
      <w:pPr>
        <w:pStyle w:val="ListParagraph"/>
        <w:numPr>
          <w:ilvl w:val="0"/>
          <w:numId w:val="12"/>
        </w:numPr>
        <w:spacing w:line="360" w:lineRule="auto"/>
        <w:jc w:val="both"/>
        <w:rPr>
          <w:rFonts w:ascii="Times New Roman" w:hAnsi="Times New Roman" w:cs="Times New Roman"/>
          <w:sz w:val="28"/>
          <w:szCs w:val="28"/>
          <w:lang w:eastAsia="en-GB"/>
        </w:rPr>
      </w:pPr>
      <w:r>
        <w:rPr>
          <w:rFonts w:ascii="Times New Roman" w:eastAsia="Times New Roman" w:hAnsi="Times New Roman" w:cs="Times New Roman"/>
          <w:sz w:val="28"/>
          <w:szCs w:val="28"/>
          <w:lang w:eastAsia="en-GB"/>
        </w:rPr>
        <w:t xml:space="preserve">Benchmark housing designs </w:t>
      </w:r>
      <w:r w:rsidR="00527E54">
        <w:rPr>
          <w:rFonts w:ascii="Times New Roman" w:eastAsia="Times New Roman" w:hAnsi="Times New Roman" w:cs="Times New Roman"/>
          <w:sz w:val="28"/>
          <w:szCs w:val="28"/>
          <w:lang w:eastAsia="en-GB"/>
        </w:rPr>
        <w:t xml:space="preserve">against </w:t>
      </w:r>
      <w:r w:rsidR="00527E54" w:rsidRPr="00C636EA">
        <w:rPr>
          <w:rFonts w:ascii="Times New Roman" w:eastAsia="Times New Roman" w:hAnsi="Times New Roman" w:cs="Times New Roman"/>
          <w:sz w:val="28"/>
          <w:szCs w:val="28"/>
          <w:lang w:eastAsia="en-GB"/>
        </w:rPr>
        <w:t>international best practices</w:t>
      </w:r>
      <w:r w:rsidR="00457CAB">
        <w:rPr>
          <w:rFonts w:ascii="Times New Roman" w:eastAsia="Times New Roman" w:hAnsi="Times New Roman" w:cs="Times New Roman"/>
          <w:sz w:val="28"/>
          <w:szCs w:val="28"/>
          <w:lang w:eastAsia="en-GB"/>
        </w:rPr>
        <w:t xml:space="preserve"> through desk research or engaging foreign companies implementing the same projects</w:t>
      </w:r>
      <w:r w:rsidR="00527E54" w:rsidRPr="00C636EA">
        <w:rPr>
          <w:rFonts w:ascii="Times New Roman" w:eastAsia="Times New Roman" w:hAnsi="Times New Roman" w:cs="Times New Roman"/>
          <w:sz w:val="28"/>
          <w:szCs w:val="28"/>
          <w:lang w:eastAsia="en-GB"/>
        </w:rPr>
        <w:t>.</w:t>
      </w:r>
      <w:r w:rsidR="00527E54">
        <w:rPr>
          <w:rFonts w:ascii="Times New Roman" w:eastAsia="Times New Roman" w:hAnsi="Times New Roman" w:cs="Times New Roman"/>
          <w:sz w:val="28"/>
          <w:szCs w:val="28"/>
          <w:lang w:eastAsia="en-GB"/>
        </w:rPr>
        <w:t xml:space="preserve"> </w:t>
      </w:r>
    </w:p>
    <w:p w14:paraId="5985294E" w14:textId="19520806" w:rsidR="00527E54" w:rsidRPr="00431D14" w:rsidRDefault="00527E54" w:rsidP="00527E54">
      <w:pPr>
        <w:pStyle w:val="ListParagraph"/>
        <w:numPr>
          <w:ilvl w:val="0"/>
          <w:numId w:val="12"/>
        </w:numPr>
        <w:spacing w:line="360" w:lineRule="auto"/>
        <w:jc w:val="both"/>
        <w:rPr>
          <w:rFonts w:ascii="Times New Roman" w:hAnsi="Times New Roman" w:cs="Times New Roman"/>
          <w:sz w:val="28"/>
          <w:szCs w:val="28"/>
          <w:lang w:eastAsia="en-GB"/>
        </w:rPr>
      </w:pPr>
      <w:r w:rsidRPr="00431D14">
        <w:rPr>
          <w:rFonts w:ascii="Times New Roman" w:eastAsia="Times New Roman" w:hAnsi="Times New Roman" w:cs="Times New Roman"/>
          <w:sz w:val="28"/>
          <w:szCs w:val="28"/>
          <w:lang w:eastAsia="en-GB"/>
        </w:rPr>
        <w:lastRenderedPageBreak/>
        <w:t xml:space="preserve">Adopt cost reduction strategies </w:t>
      </w:r>
      <w:r w:rsidR="00482972">
        <w:rPr>
          <w:rFonts w:ascii="Times New Roman" w:eastAsia="Times New Roman" w:hAnsi="Times New Roman" w:cs="Times New Roman"/>
          <w:sz w:val="28"/>
          <w:szCs w:val="28"/>
          <w:lang w:eastAsia="en-GB"/>
        </w:rPr>
        <w:t>to make housing more affordable for civil servants</w:t>
      </w:r>
      <w:r w:rsidR="00784515">
        <w:rPr>
          <w:rFonts w:ascii="Times New Roman" w:eastAsia="Times New Roman" w:hAnsi="Times New Roman" w:cs="Times New Roman"/>
          <w:sz w:val="28"/>
          <w:szCs w:val="28"/>
          <w:lang w:eastAsia="en-GB"/>
        </w:rPr>
        <w:t>,</w:t>
      </w:r>
      <w:r w:rsidR="00482972">
        <w:rPr>
          <w:rFonts w:ascii="Times New Roman" w:eastAsia="Times New Roman" w:hAnsi="Times New Roman" w:cs="Times New Roman"/>
          <w:sz w:val="28"/>
          <w:szCs w:val="28"/>
          <w:lang w:eastAsia="en-GB"/>
        </w:rPr>
        <w:t xml:space="preserve"> </w:t>
      </w:r>
      <w:r w:rsidRPr="00431D14">
        <w:rPr>
          <w:rFonts w:ascii="Times New Roman" w:hAnsi="Times New Roman" w:cs="Times New Roman"/>
          <w:sz w:val="28"/>
          <w:szCs w:val="28"/>
          <w:lang w:eastAsia="en-GB"/>
        </w:rPr>
        <w:t>for instanc</w:t>
      </w:r>
      <w:r w:rsidR="00784515">
        <w:rPr>
          <w:rFonts w:ascii="Times New Roman" w:hAnsi="Times New Roman" w:cs="Times New Roman"/>
          <w:sz w:val="28"/>
          <w:szCs w:val="28"/>
          <w:lang w:eastAsia="en-GB"/>
        </w:rPr>
        <w:t>e</w:t>
      </w:r>
      <w:r w:rsidRPr="00431D14">
        <w:rPr>
          <w:rFonts w:ascii="Times New Roman" w:hAnsi="Times New Roman" w:cs="Times New Roman"/>
          <w:sz w:val="28"/>
          <w:szCs w:val="28"/>
          <w:lang w:eastAsia="en-GB"/>
        </w:rPr>
        <w:t xml:space="preserve"> </w:t>
      </w:r>
      <w:r w:rsidR="00784515">
        <w:rPr>
          <w:rFonts w:ascii="Times New Roman" w:eastAsia="Calibri" w:hAnsi="Times New Roman" w:cs="Times New Roman"/>
          <w:sz w:val="28"/>
          <w:szCs w:val="28"/>
          <w:lang w:val="en-ZW"/>
        </w:rPr>
        <w:t>c</w:t>
      </w:r>
      <w:r w:rsidRPr="00431D14">
        <w:rPr>
          <w:rFonts w:ascii="Times New Roman" w:eastAsia="Calibri" w:hAnsi="Times New Roman" w:cs="Times New Roman"/>
          <w:sz w:val="28"/>
          <w:szCs w:val="28"/>
          <w:lang w:val="en-ZW"/>
        </w:rPr>
        <w:t>onstruction of shell structures with brick finishes (</w:t>
      </w:r>
      <w:r w:rsidR="000A5DAE">
        <w:rPr>
          <w:rFonts w:ascii="Times New Roman" w:eastAsia="Calibri" w:hAnsi="Times New Roman" w:cs="Times New Roman"/>
          <w:sz w:val="28"/>
          <w:szCs w:val="28"/>
          <w:lang w:val="en-ZW"/>
        </w:rPr>
        <w:t xml:space="preserve">beneficiaries </w:t>
      </w:r>
      <w:r w:rsidR="00784515">
        <w:rPr>
          <w:rFonts w:ascii="Times New Roman" w:eastAsia="Calibri" w:hAnsi="Times New Roman" w:cs="Times New Roman"/>
          <w:sz w:val="28"/>
          <w:szCs w:val="28"/>
          <w:lang w:val="en-ZW"/>
        </w:rPr>
        <w:t>will do plastering, painting, built-in cupboard</w:t>
      </w:r>
      <w:r w:rsidR="00C95A9E">
        <w:rPr>
          <w:rFonts w:ascii="Times New Roman" w:eastAsia="Calibri" w:hAnsi="Times New Roman" w:cs="Times New Roman"/>
          <w:sz w:val="28"/>
          <w:szCs w:val="28"/>
          <w:lang w:val="en-ZW"/>
        </w:rPr>
        <w:t>s</w:t>
      </w:r>
      <w:r w:rsidR="00784515">
        <w:rPr>
          <w:rFonts w:ascii="Times New Roman" w:eastAsia="Calibri" w:hAnsi="Times New Roman" w:cs="Times New Roman"/>
          <w:sz w:val="28"/>
          <w:szCs w:val="28"/>
          <w:lang w:val="en-ZW"/>
        </w:rPr>
        <w:t>, and tilling</w:t>
      </w:r>
      <w:r w:rsidRPr="00431D14">
        <w:rPr>
          <w:rFonts w:ascii="Times New Roman" w:eastAsia="Calibri" w:hAnsi="Times New Roman" w:cs="Times New Roman"/>
          <w:sz w:val="28"/>
          <w:szCs w:val="28"/>
          <w:lang w:val="en-ZW"/>
        </w:rPr>
        <w:t xml:space="preserve"> at their own pace</w:t>
      </w:r>
      <w:r>
        <w:rPr>
          <w:rFonts w:ascii="Times New Roman" w:eastAsia="Calibri" w:hAnsi="Times New Roman" w:cs="Times New Roman"/>
          <w:sz w:val="28"/>
          <w:szCs w:val="28"/>
          <w:lang w:val="en-ZW"/>
        </w:rPr>
        <w:t>)</w:t>
      </w:r>
      <w:r w:rsidRPr="00431D14">
        <w:rPr>
          <w:rFonts w:ascii="Times New Roman" w:eastAsia="Calibri" w:hAnsi="Times New Roman" w:cs="Times New Roman"/>
          <w:sz w:val="28"/>
          <w:szCs w:val="28"/>
          <w:lang w:val="en-ZW"/>
        </w:rPr>
        <w:t>.</w:t>
      </w:r>
    </w:p>
    <w:p w14:paraId="648E7AB6" w14:textId="56DCB02F" w:rsidR="00527E54" w:rsidRPr="00622A1F" w:rsidRDefault="00A85596" w:rsidP="00527E54">
      <w:pPr>
        <w:pStyle w:val="ListParagraph"/>
        <w:numPr>
          <w:ilvl w:val="0"/>
          <w:numId w:val="12"/>
        </w:numPr>
        <w:spacing w:line="360" w:lineRule="auto"/>
        <w:jc w:val="both"/>
        <w:rPr>
          <w:rFonts w:ascii="Times New Roman" w:hAnsi="Times New Roman" w:cs="Times New Roman"/>
          <w:sz w:val="28"/>
          <w:szCs w:val="28"/>
          <w:lang w:eastAsia="en-GB"/>
        </w:rPr>
      </w:pPr>
      <w:r>
        <w:rPr>
          <w:rFonts w:ascii="Times New Roman" w:eastAsia="Calibri" w:hAnsi="Times New Roman" w:cs="Times New Roman"/>
          <w:bCs/>
          <w:sz w:val="28"/>
          <w:szCs w:val="28"/>
        </w:rPr>
        <w:t xml:space="preserve">Structure </w:t>
      </w:r>
      <w:r w:rsidR="00482972">
        <w:rPr>
          <w:rFonts w:ascii="Times New Roman" w:eastAsia="Calibri" w:hAnsi="Times New Roman" w:cs="Times New Roman"/>
          <w:bCs/>
          <w:sz w:val="28"/>
          <w:szCs w:val="28"/>
        </w:rPr>
        <w:t>f</w:t>
      </w:r>
      <w:r w:rsidR="00527E54" w:rsidRPr="00622A1F">
        <w:rPr>
          <w:rFonts w:ascii="Times New Roman" w:eastAsia="Calibri" w:hAnsi="Times New Roman" w:cs="Times New Roman"/>
          <w:bCs/>
          <w:sz w:val="28"/>
          <w:szCs w:val="28"/>
        </w:rPr>
        <w:t>lexible payment terms</w:t>
      </w:r>
      <w:r>
        <w:rPr>
          <w:rFonts w:ascii="Times New Roman" w:eastAsia="Calibri" w:hAnsi="Times New Roman" w:cs="Times New Roman"/>
          <w:bCs/>
          <w:sz w:val="28"/>
          <w:szCs w:val="28"/>
        </w:rPr>
        <w:t xml:space="preserve"> </w:t>
      </w:r>
      <w:r w:rsidR="00527E54" w:rsidRPr="00622A1F">
        <w:rPr>
          <w:rFonts w:ascii="Times New Roman" w:eastAsia="Calibri" w:hAnsi="Times New Roman" w:cs="Times New Roman"/>
          <w:bCs/>
          <w:sz w:val="28"/>
          <w:szCs w:val="28"/>
        </w:rPr>
        <w:t>for favorable deposits, monthly payments</w:t>
      </w:r>
      <w:r w:rsidR="00780901">
        <w:rPr>
          <w:rFonts w:ascii="Times New Roman" w:eastAsia="Calibri" w:hAnsi="Times New Roman" w:cs="Times New Roman"/>
          <w:bCs/>
          <w:sz w:val="28"/>
          <w:szCs w:val="28"/>
        </w:rPr>
        <w:t xml:space="preserve"> </w:t>
      </w:r>
      <w:r w:rsidR="00527E54" w:rsidRPr="00622A1F">
        <w:rPr>
          <w:rFonts w:ascii="Times New Roman" w:eastAsia="Calibri" w:hAnsi="Times New Roman" w:cs="Times New Roman"/>
          <w:bCs/>
          <w:sz w:val="28"/>
          <w:szCs w:val="28"/>
        </w:rPr>
        <w:t>and tenu</w:t>
      </w:r>
      <w:r>
        <w:rPr>
          <w:rFonts w:ascii="Times New Roman" w:eastAsia="Calibri" w:hAnsi="Times New Roman" w:cs="Times New Roman"/>
          <w:bCs/>
          <w:sz w:val="28"/>
          <w:szCs w:val="28"/>
        </w:rPr>
        <w:t>re.</w:t>
      </w:r>
    </w:p>
    <w:p w14:paraId="49068F1A" w14:textId="5AD91AE9" w:rsidR="00527E54" w:rsidRDefault="00A85596" w:rsidP="00527E54">
      <w:pPr>
        <w:pStyle w:val="ListParagraph"/>
        <w:numPr>
          <w:ilvl w:val="0"/>
          <w:numId w:val="12"/>
        </w:numPr>
        <w:spacing w:line="360" w:lineRule="auto"/>
        <w:jc w:val="both"/>
        <w:rPr>
          <w:rFonts w:ascii="Times New Roman" w:hAnsi="Times New Roman" w:cs="Times New Roman"/>
          <w:sz w:val="28"/>
          <w:szCs w:val="28"/>
          <w:lang w:eastAsia="en-GB"/>
        </w:rPr>
      </w:pPr>
      <w:r>
        <w:rPr>
          <w:rFonts w:ascii="Times New Roman" w:hAnsi="Times New Roman" w:cs="Times New Roman"/>
          <w:sz w:val="28"/>
          <w:szCs w:val="28"/>
          <w:lang w:eastAsia="en-GB"/>
        </w:rPr>
        <w:t>Implement a Hybrid</w:t>
      </w:r>
      <w:r w:rsidR="00527E54" w:rsidRPr="00172B43">
        <w:rPr>
          <w:rFonts w:ascii="Times New Roman" w:eastAsia="Times New Roman" w:hAnsi="Times New Roman" w:cs="Times New Roman"/>
          <w:sz w:val="28"/>
          <w:szCs w:val="28"/>
          <w:lang w:eastAsia="en-GB"/>
        </w:rPr>
        <w:t xml:space="preserve"> deliver</w:t>
      </w:r>
      <w:r>
        <w:rPr>
          <w:rFonts w:ascii="Times New Roman" w:eastAsia="Times New Roman" w:hAnsi="Times New Roman" w:cs="Times New Roman"/>
          <w:sz w:val="28"/>
          <w:szCs w:val="28"/>
          <w:lang w:eastAsia="en-GB"/>
        </w:rPr>
        <w:t xml:space="preserve">y </w:t>
      </w:r>
      <w:r w:rsidR="00527E54" w:rsidRPr="00172B43">
        <w:rPr>
          <w:rFonts w:ascii="Times New Roman" w:eastAsia="Times New Roman" w:hAnsi="Times New Roman" w:cs="Times New Roman"/>
          <w:sz w:val="28"/>
          <w:szCs w:val="28"/>
          <w:lang w:eastAsia="en-GB"/>
        </w:rPr>
        <w:t>model</w:t>
      </w:r>
      <w:r>
        <w:rPr>
          <w:rFonts w:ascii="Times New Roman" w:hAnsi="Times New Roman" w:cs="Times New Roman"/>
          <w:sz w:val="28"/>
          <w:szCs w:val="28"/>
          <w:lang w:eastAsia="en-GB"/>
        </w:rPr>
        <w:t xml:space="preserve"> that leverages the strength</w:t>
      </w:r>
      <w:r w:rsidR="00784515">
        <w:rPr>
          <w:rFonts w:ascii="Times New Roman" w:hAnsi="Times New Roman" w:cs="Times New Roman"/>
          <w:sz w:val="28"/>
          <w:szCs w:val="28"/>
          <w:lang w:eastAsia="en-GB"/>
        </w:rPr>
        <w:t>s</w:t>
      </w:r>
      <w:r>
        <w:rPr>
          <w:rFonts w:ascii="Times New Roman" w:hAnsi="Times New Roman" w:cs="Times New Roman"/>
          <w:sz w:val="28"/>
          <w:szCs w:val="28"/>
          <w:lang w:eastAsia="en-GB"/>
        </w:rPr>
        <w:t xml:space="preserve"> of both public and private sector </w:t>
      </w:r>
      <w:r w:rsidR="00784515">
        <w:rPr>
          <w:rFonts w:ascii="Times New Roman" w:hAnsi="Times New Roman" w:cs="Times New Roman"/>
          <w:sz w:val="28"/>
          <w:szCs w:val="28"/>
          <w:lang w:eastAsia="en-GB"/>
        </w:rPr>
        <w:t>involvement</w:t>
      </w:r>
      <w:r>
        <w:rPr>
          <w:rFonts w:ascii="Times New Roman" w:hAnsi="Times New Roman" w:cs="Times New Roman"/>
          <w:sz w:val="28"/>
          <w:szCs w:val="28"/>
          <w:lang w:eastAsia="en-GB"/>
        </w:rPr>
        <w:t>.</w:t>
      </w:r>
    </w:p>
    <w:p w14:paraId="1BACC35F" w14:textId="574FCA18" w:rsidR="00527E54" w:rsidRDefault="00A85596" w:rsidP="00527E54">
      <w:pPr>
        <w:pStyle w:val="ListParagraph"/>
        <w:numPr>
          <w:ilvl w:val="0"/>
          <w:numId w:val="12"/>
        </w:numPr>
        <w:spacing w:line="360" w:lineRule="auto"/>
        <w:jc w:val="both"/>
        <w:rPr>
          <w:rFonts w:ascii="Times New Roman" w:hAnsi="Times New Roman" w:cs="Times New Roman"/>
          <w:sz w:val="28"/>
          <w:szCs w:val="28"/>
          <w:lang w:eastAsia="en-GB"/>
        </w:rPr>
      </w:pPr>
      <w:r>
        <w:rPr>
          <w:rFonts w:ascii="Times New Roman" w:hAnsi="Times New Roman" w:cs="Times New Roman"/>
          <w:sz w:val="28"/>
          <w:szCs w:val="28"/>
          <w:lang w:eastAsia="en-GB"/>
        </w:rPr>
        <w:t>B</w:t>
      </w:r>
      <w:r w:rsidR="00527E54">
        <w:rPr>
          <w:rFonts w:ascii="Times New Roman" w:hAnsi="Times New Roman" w:cs="Times New Roman"/>
          <w:sz w:val="28"/>
          <w:szCs w:val="28"/>
          <w:lang w:eastAsia="en-GB"/>
        </w:rPr>
        <w:t xml:space="preserve">roaden the scope </w:t>
      </w:r>
      <w:r>
        <w:rPr>
          <w:rFonts w:ascii="Times New Roman" w:hAnsi="Times New Roman" w:cs="Times New Roman"/>
          <w:sz w:val="28"/>
          <w:szCs w:val="28"/>
          <w:lang w:eastAsia="en-GB"/>
        </w:rPr>
        <w:t xml:space="preserve">of the housing </w:t>
      </w:r>
      <w:proofErr w:type="spellStart"/>
      <w:r>
        <w:rPr>
          <w:rFonts w:ascii="Times New Roman" w:hAnsi="Times New Roman" w:cs="Times New Roman"/>
          <w:sz w:val="28"/>
          <w:szCs w:val="28"/>
          <w:lang w:eastAsia="en-GB"/>
        </w:rPr>
        <w:t>program</w:t>
      </w:r>
      <w:r w:rsidR="00C95A9E">
        <w:rPr>
          <w:rFonts w:ascii="Times New Roman" w:hAnsi="Times New Roman" w:cs="Times New Roman"/>
          <w:sz w:val="28"/>
          <w:szCs w:val="28"/>
          <w:lang w:eastAsia="en-GB"/>
        </w:rPr>
        <w:t>me</w:t>
      </w:r>
      <w:proofErr w:type="spellEnd"/>
      <w:r>
        <w:rPr>
          <w:rFonts w:ascii="Times New Roman" w:hAnsi="Times New Roman" w:cs="Times New Roman"/>
          <w:sz w:val="28"/>
          <w:szCs w:val="28"/>
          <w:lang w:eastAsia="en-GB"/>
        </w:rPr>
        <w:t xml:space="preserve"> to include the provision of essential social amenities</w:t>
      </w:r>
      <w:r w:rsidR="00CA5EF6">
        <w:rPr>
          <w:rFonts w:ascii="Times New Roman" w:hAnsi="Times New Roman" w:cs="Times New Roman"/>
          <w:sz w:val="28"/>
          <w:szCs w:val="28"/>
          <w:lang w:eastAsia="en-GB"/>
        </w:rPr>
        <w:t>,</w:t>
      </w:r>
      <w:r>
        <w:rPr>
          <w:rFonts w:ascii="Times New Roman" w:hAnsi="Times New Roman" w:cs="Times New Roman"/>
          <w:sz w:val="28"/>
          <w:szCs w:val="28"/>
          <w:lang w:eastAsia="en-GB"/>
        </w:rPr>
        <w:t xml:space="preserve"> residential stands</w:t>
      </w:r>
      <w:r w:rsidR="00C91FB2">
        <w:rPr>
          <w:rFonts w:ascii="Times New Roman" w:hAnsi="Times New Roman" w:cs="Times New Roman"/>
          <w:sz w:val="28"/>
          <w:szCs w:val="28"/>
          <w:lang w:eastAsia="en-GB"/>
        </w:rPr>
        <w:t xml:space="preserve"> </w:t>
      </w:r>
      <w:r w:rsidR="00E05087">
        <w:rPr>
          <w:rFonts w:ascii="Times New Roman" w:hAnsi="Times New Roman" w:cs="Times New Roman"/>
          <w:sz w:val="28"/>
          <w:szCs w:val="28"/>
          <w:lang w:eastAsia="en-GB"/>
        </w:rPr>
        <w:t>(</w:t>
      </w:r>
      <w:r>
        <w:rPr>
          <w:rFonts w:ascii="Times New Roman" w:hAnsi="Times New Roman" w:cs="Times New Roman"/>
          <w:sz w:val="28"/>
          <w:szCs w:val="28"/>
          <w:lang w:eastAsia="en-GB"/>
        </w:rPr>
        <w:t>urban and rural</w:t>
      </w:r>
      <w:r w:rsidR="00E05087">
        <w:rPr>
          <w:rFonts w:ascii="Times New Roman" w:hAnsi="Times New Roman" w:cs="Times New Roman"/>
          <w:sz w:val="28"/>
          <w:szCs w:val="28"/>
          <w:lang w:eastAsia="en-GB"/>
        </w:rPr>
        <w:t>)</w:t>
      </w:r>
      <w:r w:rsidR="00CA5EF6">
        <w:rPr>
          <w:rFonts w:ascii="Times New Roman" w:hAnsi="Times New Roman" w:cs="Times New Roman"/>
          <w:sz w:val="28"/>
          <w:szCs w:val="28"/>
          <w:lang w:eastAsia="en-GB"/>
        </w:rPr>
        <w:t xml:space="preserve">, and </w:t>
      </w:r>
      <w:proofErr w:type="spellStart"/>
      <w:r w:rsidR="00CA5EF6">
        <w:rPr>
          <w:rFonts w:ascii="Times New Roman" w:hAnsi="Times New Roman" w:cs="Times New Roman"/>
          <w:sz w:val="28"/>
          <w:szCs w:val="28"/>
          <w:lang w:eastAsia="en-GB"/>
        </w:rPr>
        <w:t>agro</w:t>
      </w:r>
      <w:proofErr w:type="spellEnd"/>
      <w:r w:rsidR="00CA5EF6">
        <w:rPr>
          <w:rFonts w:ascii="Times New Roman" w:hAnsi="Times New Roman" w:cs="Times New Roman"/>
          <w:sz w:val="28"/>
          <w:szCs w:val="28"/>
          <w:lang w:eastAsia="en-GB"/>
        </w:rPr>
        <w:t>-residential stands.</w:t>
      </w:r>
    </w:p>
    <w:p w14:paraId="55BD0F16" w14:textId="013F5AB8" w:rsidR="00780901" w:rsidRDefault="00780901" w:rsidP="00527E54">
      <w:pPr>
        <w:pStyle w:val="ListParagraph"/>
        <w:numPr>
          <w:ilvl w:val="0"/>
          <w:numId w:val="12"/>
        </w:numPr>
        <w:spacing w:line="360" w:lineRule="auto"/>
        <w:jc w:val="both"/>
        <w:rPr>
          <w:rFonts w:ascii="Times New Roman" w:hAnsi="Times New Roman" w:cs="Times New Roman"/>
          <w:sz w:val="28"/>
          <w:szCs w:val="28"/>
          <w:lang w:eastAsia="en-GB"/>
        </w:rPr>
      </w:pPr>
      <w:r>
        <w:rPr>
          <w:rFonts w:ascii="Times New Roman" w:hAnsi="Times New Roman" w:cs="Times New Roman"/>
          <w:sz w:val="28"/>
          <w:szCs w:val="28"/>
          <w:lang w:eastAsia="en-GB"/>
        </w:rPr>
        <w:t>Explore alternative technology which uses locally available resources</w:t>
      </w:r>
      <w:r w:rsidR="0083129B">
        <w:rPr>
          <w:rFonts w:ascii="Times New Roman" w:hAnsi="Times New Roman" w:cs="Times New Roman"/>
          <w:sz w:val="28"/>
          <w:szCs w:val="28"/>
          <w:lang w:eastAsia="en-GB"/>
        </w:rPr>
        <w:t>.</w:t>
      </w:r>
    </w:p>
    <w:p w14:paraId="3839BC43" w14:textId="1E87D261" w:rsidR="00527E54" w:rsidRDefault="0083129B" w:rsidP="00527E54">
      <w:pPr>
        <w:pStyle w:val="ListParagraph"/>
        <w:numPr>
          <w:ilvl w:val="0"/>
          <w:numId w:val="12"/>
        </w:numPr>
        <w:spacing w:line="360" w:lineRule="auto"/>
        <w:jc w:val="both"/>
        <w:rPr>
          <w:rFonts w:ascii="Times New Roman" w:hAnsi="Times New Roman" w:cs="Times New Roman"/>
          <w:sz w:val="28"/>
          <w:szCs w:val="28"/>
          <w:lang w:eastAsia="en-GB"/>
        </w:rPr>
      </w:pPr>
      <w:r>
        <w:rPr>
          <w:rFonts w:ascii="Times New Roman" w:hAnsi="Times New Roman" w:cs="Times New Roman"/>
          <w:sz w:val="28"/>
          <w:szCs w:val="28"/>
          <w:lang w:eastAsia="en-GB"/>
        </w:rPr>
        <w:t>Approval and adoption of the concept note</w:t>
      </w:r>
      <w:r w:rsidR="00457FF8">
        <w:rPr>
          <w:rFonts w:ascii="Times New Roman" w:hAnsi="Times New Roman" w:cs="Times New Roman"/>
          <w:sz w:val="28"/>
          <w:szCs w:val="28"/>
          <w:lang w:eastAsia="en-GB"/>
        </w:rPr>
        <w:t>.</w:t>
      </w:r>
    </w:p>
    <w:p w14:paraId="6FE73B02" w14:textId="77777777" w:rsidR="00457FF8" w:rsidRPr="00C30AF4" w:rsidRDefault="00457FF8" w:rsidP="00457FF8">
      <w:pPr>
        <w:pStyle w:val="ListParagraph"/>
        <w:spacing w:line="360" w:lineRule="auto"/>
        <w:jc w:val="both"/>
        <w:rPr>
          <w:rFonts w:ascii="Times New Roman" w:hAnsi="Times New Roman" w:cs="Times New Roman"/>
          <w:sz w:val="28"/>
          <w:szCs w:val="28"/>
          <w:lang w:eastAsia="en-GB"/>
        </w:rPr>
      </w:pPr>
    </w:p>
    <w:p w14:paraId="19F82D42" w14:textId="1708C236" w:rsidR="00527E54" w:rsidRPr="00C31DB4" w:rsidRDefault="00527E54" w:rsidP="00527E54">
      <w:pPr>
        <w:suppressAutoHyphens w:val="0"/>
        <w:spacing w:after="0" w:line="360" w:lineRule="auto"/>
        <w:jc w:val="both"/>
        <w:rPr>
          <w:rFonts w:ascii="Times New Roman" w:hAnsi="Times New Roman" w:cs="Times New Roman"/>
          <w:b/>
          <w:bCs/>
          <w:sz w:val="28"/>
          <w:szCs w:val="28"/>
          <w:lang w:eastAsia="en-GB"/>
        </w:rPr>
      </w:pPr>
      <w:r>
        <w:rPr>
          <w:rFonts w:ascii="Times New Roman" w:hAnsi="Times New Roman" w:cs="Times New Roman"/>
          <w:b/>
          <w:bCs/>
          <w:sz w:val="28"/>
          <w:szCs w:val="28"/>
          <w:lang w:eastAsia="en-GB"/>
        </w:rPr>
        <w:t>1</w:t>
      </w:r>
      <w:r w:rsidR="006A5B14">
        <w:rPr>
          <w:rFonts w:ascii="Times New Roman" w:hAnsi="Times New Roman" w:cs="Times New Roman"/>
          <w:b/>
          <w:bCs/>
          <w:sz w:val="28"/>
          <w:szCs w:val="28"/>
          <w:lang w:eastAsia="en-GB"/>
        </w:rPr>
        <w:t>1</w:t>
      </w:r>
      <w:r>
        <w:rPr>
          <w:rFonts w:ascii="Times New Roman" w:hAnsi="Times New Roman" w:cs="Times New Roman"/>
          <w:b/>
          <w:bCs/>
          <w:sz w:val="28"/>
          <w:szCs w:val="28"/>
          <w:lang w:eastAsia="en-GB"/>
        </w:rPr>
        <w:t xml:space="preserve">.0 </w:t>
      </w:r>
      <w:r w:rsidRPr="00C31DB4">
        <w:rPr>
          <w:rFonts w:ascii="Times New Roman" w:hAnsi="Times New Roman" w:cs="Times New Roman"/>
          <w:b/>
          <w:bCs/>
          <w:sz w:val="28"/>
          <w:szCs w:val="28"/>
          <w:lang w:eastAsia="en-GB"/>
        </w:rPr>
        <w:t>Annexures:</w:t>
      </w:r>
    </w:p>
    <w:p w14:paraId="60ED0B6D" w14:textId="0BEEBFFB" w:rsidR="00527E54" w:rsidRPr="0083129B" w:rsidRDefault="00527E54" w:rsidP="0083129B">
      <w:pPr>
        <w:pStyle w:val="ListParagraph"/>
        <w:numPr>
          <w:ilvl w:val="0"/>
          <w:numId w:val="21"/>
        </w:numPr>
        <w:suppressAutoHyphens w:val="0"/>
        <w:spacing w:after="0" w:line="360" w:lineRule="auto"/>
        <w:rPr>
          <w:rFonts w:ascii="Times New Roman" w:hAnsi="Times New Roman" w:cs="Times New Roman"/>
          <w:sz w:val="28"/>
          <w:szCs w:val="28"/>
          <w:lang w:eastAsia="en-GB"/>
        </w:rPr>
      </w:pPr>
      <w:r w:rsidRPr="0083129B">
        <w:rPr>
          <w:rFonts w:ascii="Times New Roman" w:hAnsi="Times New Roman" w:cs="Times New Roman"/>
          <w:sz w:val="28"/>
          <w:szCs w:val="28"/>
          <w:lang w:eastAsia="en-GB"/>
        </w:rPr>
        <w:t>Land Identification</w:t>
      </w:r>
    </w:p>
    <w:p w14:paraId="00DC3542" w14:textId="37DD31CA" w:rsidR="00527E54" w:rsidRPr="0083129B" w:rsidRDefault="00527E54" w:rsidP="0083129B">
      <w:pPr>
        <w:pStyle w:val="ListParagraph"/>
        <w:numPr>
          <w:ilvl w:val="0"/>
          <w:numId w:val="21"/>
        </w:numPr>
        <w:suppressAutoHyphens w:val="0"/>
        <w:spacing w:after="0" w:line="360" w:lineRule="auto"/>
        <w:rPr>
          <w:rFonts w:ascii="Times New Roman" w:hAnsi="Times New Roman" w:cs="Times New Roman"/>
          <w:sz w:val="28"/>
          <w:szCs w:val="28"/>
          <w:lang w:eastAsia="en-GB"/>
        </w:rPr>
      </w:pPr>
      <w:r w:rsidRPr="0083129B">
        <w:rPr>
          <w:rFonts w:ascii="Times New Roman" w:hAnsi="Times New Roman" w:cs="Times New Roman"/>
          <w:sz w:val="28"/>
          <w:szCs w:val="28"/>
          <w:lang w:eastAsia="en-GB"/>
        </w:rPr>
        <w:t>Proposed land for the pilot project</w:t>
      </w:r>
    </w:p>
    <w:p w14:paraId="0635C341" w14:textId="77777777" w:rsidR="0083129B" w:rsidRDefault="00527E54" w:rsidP="0083129B">
      <w:pPr>
        <w:pStyle w:val="ListParagraph"/>
        <w:numPr>
          <w:ilvl w:val="0"/>
          <w:numId w:val="21"/>
        </w:numPr>
        <w:suppressAutoHyphens w:val="0"/>
        <w:spacing w:after="0" w:line="360" w:lineRule="auto"/>
        <w:rPr>
          <w:rFonts w:ascii="Times New Roman" w:hAnsi="Times New Roman" w:cs="Times New Roman"/>
          <w:sz w:val="28"/>
          <w:szCs w:val="28"/>
          <w:lang w:eastAsia="en-GB"/>
        </w:rPr>
      </w:pPr>
      <w:proofErr w:type="spellStart"/>
      <w:r w:rsidRPr="0083129B">
        <w:rPr>
          <w:rFonts w:ascii="Times New Roman" w:hAnsi="Times New Roman" w:cs="Times New Roman"/>
          <w:sz w:val="28"/>
          <w:szCs w:val="28"/>
          <w:lang w:eastAsia="en-GB"/>
        </w:rPr>
        <w:t>Programme</w:t>
      </w:r>
      <w:proofErr w:type="spellEnd"/>
      <w:r w:rsidRPr="0083129B">
        <w:rPr>
          <w:rFonts w:ascii="Times New Roman" w:hAnsi="Times New Roman" w:cs="Times New Roman"/>
          <w:sz w:val="28"/>
          <w:szCs w:val="28"/>
          <w:lang w:eastAsia="en-GB"/>
        </w:rPr>
        <w:t xml:space="preserve"> Cost build-u</w:t>
      </w:r>
      <w:r w:rsidR="0083129B" w:rsidRPr="0083129B">
        <w:rPr>
          <w:rFonts w:ascii="Times New Roman" w:hAnsi="Times New Roman" w:cs="Times New Roman"/>
          <w:sz w:val="28"/>
          <w:szCs w:val="28"/>
          <w:lang w:eastAsia="en-GB"/>
        </w:rPr>
        <w:t>p</w:t>
      </w:r>
    </w:p>
    <w:p w14:paraId="5806B917" w14:textId="5F52F538" w:rsidR="0083129B" w:rsidRPr="0083129B" w:rsidRDefault="0083129B" w:rsidP="0083129B">
      <w:pPr>
        <w:pStyle w:val="ListParagraph"/>
        <w:numPr>
          <w:ilvl w:val="0"/>
          <w:numId w:val="21"/>
        </w:numPr>
        <w:suppressAutoHyphens w:val="0"/>
        <w:spacing w:after="0" w:line="360" w:lineRule="auto"/>
        <w:rPr>
          <w:rFonts w:ascii="Times New Roman" w:hAnsi="Times New Roman" w:cs="Times New Roman"/>
          <w:sz w:val="28"/>
          <w:szCs w:val="28"/>
          <w:lang w:eastAsia="en-GB"/>
        </w:rPr>
        <w:sectPr w:rsidR="0083129B" w:rsidRPr="0083129B" w:rsidSect="0083129B">
          <w:footerReference w:type="default" r:id="rId10"/>
          <w:pgSz w:w="11906" w:h="16838" w:code="9"/>
          <w:pgMar w:top="1440" w:right="1440" w:bottom="1440" w:left="1440" w:header="709" w:footer="709" w:gutter="0"/>
          <w:cols w:space="708"/>
          <w:docGrid w:linePitch="360"/>
        </w:sectPr>
      </w:pPr>
      <w:r w:rsidRPr="0083129B">
        <w:rPr>
          <w:rFonts w:ascii="Times New Roman" w:eastAsia="Calibri" w:hAnsi="Times New Roman" w:cs="Times New Roman"/>
          <w:sz w:val="28"/>
          <w:szCs w:val="28"/>
        </w:rPr>
        <w:t>Proposed Amortization schedul</w:t>
      </w:r>
      <w:r w:rsidR="00C30AF4">
        <w:rPr>
          <w:rFonts w:ascii="Times New Roman" w:eastAsia="Calibri" w:hAnsi="Times New Roman" w:cs="Times New Roman"/>
          <w:sz w:val="28"/>
          <w:szCs w:val="28"/>
        </w:rPr>
        <w:t>e</w:t>
      </w:r>
    </w:p>
    <w:p w14:paraId="36FF7965" w14:textId="77777777" w:rsidR="00527E54" w:rsidRPr="003A7006" w:rsidRDefault="00527E54" w:rsidP="00527E54">
      <w:pPr>
        <w:rPr>
          <w:rFonts w:ascii="Bookman Old Style" w:hAnsi="Bookman Old Style"/>
          <w:b/>
          <w:bCs/>
          <w:sz w:val="28"/>
          <w:szCs w:val="28"/>
        </w:rPr>
      </w:pPr>
      <w:r w:rsidRPr="003A7006">
        <w:rPr>
          <w:rFonts w:ascii="Bookman Old Style" w:hAnsi="Bookman Old Style"/>
          <w:b/>
          <w:bCs/>
          <w:sz w:val="28"/>
          <w:szCs w:val="28"/>
        </w:rPr>
        <w:lastRenderedPageBreak/>
        <w:t xml:space="preserve">ANNEXURE </w:t>
      </w:r>
      <w:r>
        <w:rPr>
          <w:rFonts w:ascii="Bookman Old Style" w:hAnsi="Bookman Old Style"/>
          <w:b/>
          <w:bCs/>
          <w:sz w:val="28"/>
          <w:szCs w:val="28"/>
        </w:rPr>
        <w:t>2</w:t>
      </w:r>
      <w:r w:rsidRPr="003A7006">
        <w:rPr>
          <w:rFonts w:ascii="Bookman Old Style" w:hAnsi="Bookman Old Style"/>
          <w:b/>
          <w:bCs/>
          <w:sz w:val="28"/>
          <w:szCs w:val="28"/>
        </w:rPr>
        <w:t xml:space="preserve">: </w:t>
      </w:r>
      <w:r>
        <w:rPr>
          <w:rFonts w:ascii="Bookman Old Style" w:hAnsi="Bookman Old Style"/>
          <w:b/>
          <w:bCs/>
          <w:sz w:val="28"/>
          <w:szCs w:val="28"/>
        </w:rPr>
        <w:t xml:space="preserve">PROPOSED LAND BANKS FOR </w:t>
      </w:r>
      <w:r w:rsidRPr="003A7006">
        <w:rPr>
          <w:rFonts w:ascii="Bookman Old Style" w:hAnsi="Bookman Old Style"/>
          <w:b/>
          <w:bCs/>
          <w:sz w:val="28"/>
          <w:szCs w:val="28"/>
        </w:rPr>
        <w:t xml:space="preserve">PUBLIC SERVICE HOUSING DEVELOPMENT </w:t>
      </w:r>
    </w:p>
    <w:tbl>
      <w:tblPr>
        <w:tblStyle w:val="TableGrid"/>
        <w:tblW w:w="14852" w:type="dxa"/>
        <w:tblLayout w:type="fixed"/>
        <w:tblLook w:val="04A0" w:firstRow="1" w:lastRow="0" w:firstColumn="1" w:lastColumn="0" w:noHBand="0" w:noVBand="1"/>
      </w:tblPr>
      <w:tblGrid>
        <w:gridCol w:w="1951"/>
        <w:gridCol w:w="1985"/>
        <w:gridCol w:w="992"/>
        <w:gridCol w:w="1843"/>
        <w:gridCol w:w="1984"/>
        <w:gridCol w:w="1843"/>
        <w:gridCol w:w="1418"/>
        <w:gridCol w:w="1418"/>
        <w:gridCol w:w="1418"/>
      </w:tblGrid>
      <w:tr w:rsidR="00527E54" w14:paraId="2BE65E7B" w14:textId="77777777" w:rsidTr="00CF2337">
        <w:trPr>
          <w:trHeight w:val="555"/>
        </w:trPr>
        <w:tc>
          <w:tcPr>
            <w:tcW w:w="1951" w:type="dxa"/>
          </w:tcPr>
          <w:p w14:paraId="01E0F668" w14:textId="77777777" w:rsidR="00527E54" w:rsidRPr="00ED429F" w:rsidRDefault="00527E54" w:rsidP="00CF2337">
            <w:pPr>
              <w:rPr>
                <w:rFonts w:ascii="Bookman Old Style" w:hAnsi="Bookman Old Style"/>
                <w:b/>
                <w:bCs/>
                <w:sz w:val="24"/>
                <w:szCs w:val="24"/>
              </w:rPr>
            </w:pPr>
            <w:r w:rsidRPr="00ED429F">
              <w:rPr>
                <w:rFonts w:ascii="Bookman Old Style" w:hAnsi="Bookman Old Style"/>
                <w:b/>
                <w:bCs/>
                <w:sz w:val="24"/>
                <w:szCs w:val="24"/>
              </w:rPr>
              <w:t xml:space="preserve">PROVINCE </w:t>
            </w:r>
          </w:p>
        </w:tc>
        <w:tc>
          <w:tcPr>
            <w:tcW w:w="1985" w:type="dxa"/>
          </w:tcPr>
          <w:p w14:paraId="2E5997AC" w14:textId="77777777" w:rsidR="00527E54" w:rsidRPr="00ED429F" w:rsidRDefault="00527E54" w:rsidP="00CF2337">
            <w:pPr>
              <w:rPr>
                <w:rFonts w:ascii="Bookman Old Style" w:hAnsi="Bookman Old Style"/>
                <w:b/>
                <w:bCs/>
                <w:sz w:val="24"/>
                <w:szCs w:val="24"/>
              </w:rPr>
            </w:pPr>
            <w:r>
              <w:rPr>
                <w:rFonts w:ascii="Bookman Old Style" w:hAnsi="Bookman Old Style"/>
                <w:b/>
                <w:bCs/>
                <w:sz w:val="24"/>
                <w:szCs w:val="24"/>
              </w:rPr>
              <w:t xml:space="preserve">LOCATION </w:t>
            </w:r>
          </w:p>
        </w:tc>
        <w:tc>
          <w:tcPr>
            <w:tcW w:w="992" w:type="dxa"/>
          </w:tcPr>
          <w:p w14:paraId="3E1C7B8D" w14:textId="77777777" w:rsidR="00527E54" w:rsidRDefault="00527E54" w:rsidP="00CF2337">
            <w:pPr>
              <w:rPr>
                <w:rFonts w:ascii="Bookman Old Style" w:hAnsi="Bookman Old Style"/>
                <w:b/>
                <w:bCs/>
                <w:sz w:val="24"/>
                <w:szCs w:val="24"/>
              </w:rPr>
            </w:pPr>
            <w:r>
              <w:rPr>
                <w:rFonts w:ascii="Bookman Old Style" w:hAnsi="Bookman Old Style"/>
                <w:b/>
                <w:bCs/>
                <w:sz w:val="24"/>
                <w:szCs w:val="24"/>
              </w:rPr>
              <w:t>NHF/GPP</w:t>
            </w:r>
          </w:p>
        </w:tc>
        <w:tc>
          <w:tcPr>
            <w:tcW w:w="1843" w:type="dxa"/>
          </w:tcPr>
          <w:p w14:paraId="65BCA770" w14:textId="77777777" w:rsidR="00527E54" w:rsidRPr="00ED429F" w:rsidRDefault="00527E54" w:rsidP="00CF2337">
            <w:pPr>
              <w:rPr>
                <w:rFonts w:ascii="Bookman Old Style" w:hAnsi="Bookman Old Style"/>
                <w:b/>
                <w:bCs/>
                <w:sz w:val="24"/>
                <w:szCs w:val="24"/>
              </w:rPr>
            </w:pPr>
            <w:r>
              <w:rPr>
                <w:rFonts w:ascii="Bookman Old Style" w:hAnsi="Bookman Old Style"/>
                <w:b/>
                <w:bCs/>
                <w:sz w:val="24"/>
                <w:szCs w:val="24"/>
              </w:rPr>
              <w:t>STAND NUMBER</w:t>
            </w:r>
          </w:p>
        </w:tc>
        <w:tc>
          <w:tcPr>
            <w:tcW w:w="1984" w:type="dxa"/>
          </w:tcPr>
          <w:p w14:paraId="11705E04" w14:textId="77777777" w:rsidR="00527E54" w:rsidRPr="00ED429F" w:rsidRDefault="00527E54" w:rsidP="00CF2337">
            <w:pPr>
              <w:rPr>
                <w:rFonts w:ascii="Bookman Old Style" w:hAnsi="Bookman Old Style"/>
                <w:b/>
                <w:bCs/>
                <w:sz w:val="24"/>
                <w:szCs w:val="24"/>
              </w:rPr>
            </w:pPr>
            <w:r w:rsidRPr="00ED429F">
              <w:rPr>
                <w:rFonts w:ascii="Bookman Old Style" w:hAnsi="Bookman Old Style"/>
                <w:b/>
                <w:bCs/>
                <w:sz w:val="24"/>
                <w:szCs w:val="24"/>
              </w:rPr>
              <w:t>SIZE OF LAND</w:t>
            </w:r>
            <w:r>
              <w:rPr>
                <w:rFonts w:ascii="Bookman Old Style" w:hAnsi="Bookman Old Style"/>
                <w:b/>
                <w:bCs/>
                <w:sz w:val="24"/>
                <w:szCs w:val="24"/>
              </w:rPr>
              <w:t xml:space="preserve"> </w:t>
            </w:r>
          </w:p>
        </w:tc>
        <w:tc>
          <w:tcPr>
            <w:tcW w:w="1843" w:type="dxa"/>
          </w:tcPr>
          <w:p w14:paraId="1ED36944" w14:textId="77777777" w:rsidR="00527E54" w:rsidRPr="00ED429F" w:rsidRDefault="00527E54" w:rsidP="00CF2337">
            <w:pPr>
              <w:rPr>
                <w:rFonts w:ascii="Bookman Old Style" w:hAnsi="Bookman Old Style"/>
                <w:b/>
                <w:bCs/>
                <w:sz w:val="24"/>
                <w:szCs w:val="24"/>
              </w:rPr>
            </w:pPr>
            <w:r w:rsidRPr="00ED429F">
              <w:rPr>
                <w:rFonts w:ascii="Bookman Old Style" w:hAnsi="Bookman Old Style"/>
                <w:b/>
                <w:bCs/>
                <w:sz w:val="24"/>
                <w:szCs w:val="24"/>
              </w:rPr>
              <w:t>TYPE OF DWELLING</w:t>
            </w:r>
          </w:p>
        </w:tc>
        <w:tc>
          <w:tcPr>
            <w:tcW w:w="1418" w:type="dxa"/>
          </w:tcPr>
          <w:p w14:paraId="2F7A16D1" w14:textId="77777777" w:rsidR="00527E54" w:rsidRPr="00ED429F" w:rsidRDefault="00527E54" w:rsidP="00CF2337">
            <w:pPr>
              <w:rPr>
                <w:rFonts w:ascii="Bookman Old Style" w:hAnsi="Bookman Old Style"/>
                <w:b/>
                <w:bCs/>
                <w:sz w:val="24"/>
                <w:szCs w:val="24"/>
              </w:rPr>
            </w:pPr>
            <w:r>
              <w:rPr>
                <w:rFonts w:ascii="Bookman Old Style" w:hAnsi="Bookman Old Style"/>
                <w:b/>
                <w:bCs/>
                <w:sz w:val="24"/>
                <w:szCs w:val="24"/>
              </w:rPr>
              <w:t>TOTAL HOUSING UNITS</w:t>
            </w:r>
          </w:p>
        </w:tc>
        <w:tc>
          <w:tcPr>
            <w:tcW w:w="1418" w:type="dxa"/>
          </w:tcPr>
          <w:p w14:paraId="79CA23D8" w14:textId="77777777" w:rsidR="00527E54" w:rsidRPr="00ED429F" w:rsidRDefault="00527E54" w:rsidP="00CF2337">
            <w:pPr>
              <w:rPr>
                <w:rFonts w:ascii="Bookman Old Style" w:hAnsi="Bookman Old Style"/>
                <w:b/>
                <w:bCs/>
                <w:sz w:val="24"/>
                <w:szCs w:val="24"/>
              </w:rPr>
            </w:pPr>
            <w:r>
              <w:rPr>
                <w:rFonts w:ascii="Bookman Old Style" w:hAnsi="Bookman Old Style"/>
                <w:b/>
                <w:bCs/>
                <w:sz w:val="24"/>
                <w:szCs w:val="24"/>
              </w:rPr>
              <w:t>ESTIMATE COST (US)</w:t>
            </w:r>
          </w:p>
        </w:tc>
        <w:tc>
          <w:tcPr>
            <w:tcW w:w="1418" w:type="dxa"/>
          </w:tcPr>
          <w:p w14:paraId="5ACE0017" w14:textId="77777777" w:rsidR="00527E54" w:rsidRPr="00ED429F" w:rsidRDefault="00527E54" w:rsidP="00CF2337">
            <w:pPr>
              <w:rPr>
                <w:rFonts w:ascii="Bookman Old Style" w:hAnsi="Bookman Old Style"/>
                <w:b/>
                <w:bCs/>
                <w:sz w:val="24"/>
                <w:szCs w:val="24"/>
              </w:rPr>
            </w:pPr>
            <w:r>
              <w:rPr>
                <w:rFonts w:ascii="Bookman Old Style" w:hAnsi="Bookman Old Style"/>
                <w:b/>
                <w:bCs/>
                <w:sz w:val="24"/>
                <w:szCs w:val="24"/>
              </w:rPr>
              <w:t>DELIVERY PERIOD</w:t>
            </w:r>
          </w:p>
        </w:tc>
      </w:tr>
      <w:tr w:rsidR="00527E54" w14:paraId="510CD6D8" w14:textId="77777777" w:rsidTr="00CF2337">
        <w:trPr>
          <w:trHeight w:val="555"/>
        </w:trPr>
        <w:tc>
          <w:tcPr>
            <w:tcW w:w="1951" w:type="dxa"/>
          </w:tcPr>
          <w:p w14:paraId="3FC34C48" w14:textId="77777777" w:rsidR="00527E54" w:rsidRPr="00ED429F" w:rsidRDefault="00527E54" w:rsidP="00CF2337">
            <w:pPr>
              <w:rPr>
                <w:rFonts w:ascii="Bookman Old Style" w:hAnsi="Bookman Old Style"/>
                <w:sz w:val="24"/>
                <w:szCs w:val="24"/>
              </w:rPr>
            </w:pPr>
            <w:r w:rsidRPr="00ED429F">
              <w:rPr>
                <w:rFonts w:ascii="Bookman Old Style" w:hAnsi="Bookman Old Style"/>
                <w:sz w:val="24"/>
                <w:szCs w:val="24"/>
              </w:rPr>
              <w:t>M</w:t>
            </w:r>
            <w:r>
              <w:rPr>
                <w:rFonts w:ascii="Bookman Old Style" w:hAnsi="Bookman Old Style"/>
                <w:sz w:val="24"/>
                <w:szCs w:val="24"/>
              </w:rPr>
              <w:t>anicaland</w:t>
            </w:r>
          </w:p>
        </w:tc>
        <w:tc>
          <w:tcPr>
            <w:tcW w:w="1985" w:type="dxa"/>
          </w:tcPr>
          <w:p w14:paraId="42523774" w14:textId="77777777" w:rsidR="00527E54" w:rsidRPr="003B338E" w:rsidRDefault="00527E54" w:rsidP="00CF2337">
            <w:pPr>
              <w:rPr>
                <w:rFonts w:ascii="Bookman Old Style" w:hAnsi="Bookman Old Style"/>
                <w:sz w:val="24"/>
                <w:szCs w:val="24"/>
              </w:rPr>
            </w:pPr>
            <w:r w:rsidRPr="003B338E">
              <w:rPr>
                <w:rFonts w:ascii="Bookman Old Style" w:hAnsi="Bookman Old Style"/>
                <w:sz w:val="24"/>
                <w:szCs w:val="24"/>
              </w:rPr>
              <w:t>Mutare</w:t>
            </w:r>
            <w:r>
              <w:rPr>
                <w:rFonts w:ascii="Bookman Old Style" w:hAnsi="Bookman Old Style"/>
                <w:sz w:val="24"/>
                <w:szCs w:val="24"/>
              </w:rPr>
              <w:t xml:space="preserve"> </w:t>
            </w:r>
          </w:p>
        </w:tc>
        <w:tc>
          <w:tcPr>
            <w:tcW w:w="992" w:type="dxa"/>
          </w:tcPr>
          <w:p w14:paraId="67263A0D" w14:textId="77777777" w:rsidR="00527E54" w:rsidRPr="00D318D1" w:rsidRDefault="00527E54" w:rsidP="00CF2337">
            <w:pPr>
              <w:rPr>
                <w:rFonts w:ascii="Bookman Old Style" w:hAnsi="Bookman Old Style"/>
                <w:sz w:val="24"/>
                <w:szCs w:val="24"/>
              </w:rPr>
            </w:pPr>
            <w:r w:rsidRPr="00D318D1">
              <w:rPr>
                <w:rFonts w:ascii="Bookman Old Style" w:hAnsi="Bookman Old Style"/>
                <w:sz w:val="24"/>
                <w:szCs w:val="24"/>
              </w:rPr>
              <w:t>GPP</w:t>
            </w:r>
          </w:p>
        </w:tc>
        <w:tc>
          <w:tcPr>
            <w:tcW w:w="1843" w:type="dxa"/>
          </w:tcPr>
          <w:p w14:paraId="408DE78E" w14:textId="77777777" w:rsidR="00527E54" w:rsidRPr="00C20C51" w:rsidRDefault="00527E54" w:rsidP="00CF2337">
            <w:pPr>
              <w:rPr>
                <w:rFonts w:ascii="Bookman Old Style" w:hAnsi="Bookman Old Style"/>
                <w:sz w:val="24"/>
                <w:szCs w:val="24"/>
              </w:rPr>
            </w:pPr>
            <w:r w:rsidRPr="00C20C51">
              <w:rPr>
                <w:rFonts w:ascii="Bookman Old Style" w:hAnsi="Bookman Old Style"/>
                <w:sz w:val="24"/>
                <w:szCs w:val="24"/>
              </w:rPr>
              <w:t>Messengers camp</w:t>
            </w:r>
          </w:p>
        </w:tc>
        <w:tc>
          <w:tcPr>
            <w:tcW w:w="1984" w:type="dxa"/>
          </w:tcPr>
          <w:p w14:paraId="1EF8FC78" w14:textId="77777777" w:rsidR="00527E54" w:rsidRPr="007A42AB" w:rsidRDefault="00527E54" w:rsidP="00CF2337">
            <w:pPr>
              <w:rPr>
                <w:rFonts w:ascii="Bookman Old Style" w:hAnsi="Bookman Old Style"/>
                <w:sz w:val="24"/>
                <w:szCs w:val="24"/>
              </w:rPr>
            </w:pPr>
            <w:r w:rsidRPr="007A42AB">
              <w:rPr>
                <w:rFonts w:ascii="Bookman Old Style" w:hAnsi="Bookman Old Style"/>
                <w:sz w:val="24"/>
                <w:szCs w:val="24"/>
              </w:rPr>
              <w:t xml:space="preserve"> 2,5 hectares</w:t>
            </w:r>
          </w:p>
        </w:tc>
        <w:tc>
          <w:tcPr>
            <w:tcW w:w="1843" w:type="dxa"/>
          </w:tcPr>
          <w:p w14:paraId="50FA3ED1" w14:textId="77777777" w:rsidR="00527E54" w:rsidRPr="007A42AB" w:rsidRDefault="00527E54" w:rsidP="00CF2337">
            <w:pPr>
              <w:rPr>
                <w:rFonts w:ascii="Bookman Old Style" w:hAnsi="Bookman Old Style"/>
                <w:sz w:val="24"/>
                <w:szCs w:val="24"/>
              </w:rPr>
            </w:pPr>
            <w:r w:rsidRPr="007A42AB">
              <w:rPr>
                <w:rFonts w:ascii="Bookman Old Style" w:hAnsi="Bookman Old Style"/>
                <w:sz w:val="24"/>
                <w:szCs w:val="24"/>
              </w:rPr>
              <w:t>12 blocks</w:t>
            </w:r>
            <w:r>
              <w:rPr>
                <w:rFonts w:ascii="Bookman Old Style" w:hAnsi="Bookman Old Style"/>
                <w:sz w:val="24"/>
                <w:szCs w:val="24"/>
              </w:rPr>
              <w:t xml:space="preserve"> of flats</w:t>
            </w:r>
          </w:p>
        </w:tc>
        <w:tc>
          <w:tcPr>
            <w:tcW w:w="1418" w:type="dxa"/>
          </w:tcPr>
          <w:p w14:paraId="2B48ACBF" w14:textId="77777777" w:rsidR="00527E54" w:rsidRPr="007A42AB" w:rsidRDefault="00527E54" w:rsidP="00CF2337">
            <w:pPr>
              <w:rPr>
                <w:rFonts w:ascii="Bookman Old Style" w:hAnsi="Bookman Old Style"/>
                <w:sz w:val="24"/>
                <w:szCs w:val="24"/>
              </w:rPr>
            </w:pPr>
            <w:r>
              <w:rPr>
                <w:rFonts w:ascii="Bookman Old Style" w:hAnsi="Bookman Old Style"/>
                <w:sz w:val="24"/>
                <w:szCs w:val="24"/>
              </w:rPr>
              <w:t>192</w:t>
            </w:r>
          </w:p>
        </w:tc>
        <w:tc>
          <w:tcPr>
            <w:tcW w:w="1418" w:type="dxa"/>
          </w:tcPr>
          <w:p w14:paraId="1E17E68B" w14:textId="77777777" w:rsidR="00527E54" w:rsidRPr="007A42AB" w:rsidRDefault="00527E54" w:rsidP="00CF2337">
            <w:pPr>
              <w:rPr>
                <w:rFonts w:ascii="Bookman Old Style" w:hAnsi="Bookman Old Style"/>
                <w:sz w:val="24"/>
                <w:szCs w:val="24"/>
              </w:rPr>
            </w:pPr>
            <w:r>
              <w:rPr>
                <w:rFonts w:ascii="Bookman Old Style" w:hAnsi="Bookman Old Style"/>
                <w:sz w:val="24"/>
                <w:szCs w:val="24"/>
              </w:rPr>
              <w:t>$8.1Million</w:t>
            </w:r>
          </w:p>
        </w:tc>
        <w:tc>
          <w:tcPr>
            <w:tcW w:w="1418" w:type="dxa"/>
          </w:tcPr>
          <w:p w14:paraId="15F41D18" w14:textId="77777777" w:rsidR="00527E54" w:rsidRPr="007A42AB"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4EC4F44B" w14:textId="77777777" w:rsidTr="00CF2337">
        <w:trPr>
          <w:trHeight w:val="570"/>
        </w:trPr>
        <w:tc>
          <w:tcPr>
            <w:tcW w:w="1951" w:type="dxa"/>
          </w:tcPr>
          <w:p w14:paraId="749AEDFD" w14:textId="77777777" w:rsidR="00527E54" w:rsidRPr="00ED429F" w:rsidRDefault="00527E54" w:rsidP="00CF2337">
            <w:pPr>
              <w:rPr>
                <w:rFonts w:ascii="Bookman Old Style" w:hAnsi="Bookman Old Style"/>
                <w:sz w:val="24"/>
                <w:szCs w:val="24"/>
              </w:rPr>
            </w:pPr>
          </w:p>
        </w:tc>
        <w:tc>
          <w:tcPr>
            <w:tcW w:w="1985" w:type="dxa"/>
          </w:tcPr>
          <w:p w14:paraId="76A8F4B9" w14:textId="77777777" w:rsidR="00527E54" w:rsidRPr="003B338E" w:rsidRDefault="00527E54" w:rsidP="00CF2337">
            <w:pPr>
              <w:rPr>
                <w:rFonts w:ascii="Bookman Old Style" w:hAnsi="Bookman Old Style"/>
                <w:sz w:val="24"/>
                <w:szCs w:val="24"/>
              </w:rPr>
            </w:pPr>
            <w:proofErr w:type="spellStart"/>
            <w:r>
              <w:rPr>
                <w:rFonts w:ascii="Bookman Old Style" w:hAnsi="Bookman Old Style"/>
                <w:sz w:val="24"/>
                <w:szCs w:val="24"/>
              </w:rPr>
              <w:t>Buhera</w:t>
            </w:r>
            <w:proofErr w:type="spellEnd"/>
          </w:p>
        </w:tc>
        <w:tc>
          <w:tcPr>
            <w:tcW w:w="992" w:type="dxa"/>
          </w:tcPr>
          <w:p w14:paraId="4AC15A1D" w14:textId="77777777" w:rsidR="00527E54" w:rsidRPr="0043411E" w:rsidRDefault="00527E54" w:rsidP="00CF2337">
            <w:pPr>
              <w:rPr>
                <w:rFonts w:ascii="Bookman Old Style" w:hAnsi="Bookman Old Style"/>
                <w:b/>
                <w:bCs/>
                <w:sz w:val="24"/>
                <w:szCs w:val="24"/>
              </w:rPr>
            </w:pPr>
            <w:r w:rsidRPr="00D318D1">
              <w:rPr>
                <w:rFonts w:ascii="Bookman Old Style" w:hAnsi="Bookman Old Style"/>
                <w:sz w:val="24"/>
                <w:szCs w:val="24"/>
              </w:rPr>
              <w:t>GPP</w:t>
            </w:r>
          </w:p>
        </w:tc>
        <w:tc>
          <w:tcPr>
            <w:tcW w:w="1843" w:type="dxa"/>
          </w:tcPr>
          <w:p w14:paraId="76AADC94" w14:textId="77777777" w:rsidR="00527E54" w:rsidRPr="00C20C51" w:rsidRDefault="00527E54" w:rsidP="00CF2337">
            <w:pPr>
              <w:rPr>
                <w:rFonts w:ascii="Bookman Old Style" w:hAnsi="Bookman Old Style"/>
                <w:sz w:val="24"/>
                <w:szCs w:val="24"/>
              </w:rPr>
            </w:pPr>
            <w:r w:rsidRPr="00C20C51">
              <w:rPr>
                <w:rFonts w:ascii="Bookman Old Style" w:hAnsi="Bookman Old Style"/>
                <w:sz w:val="24"/>
                <w:szCs w:val="24"/>
              </w:rPr>
              <w:t>Messengers camp</w:t>
            </w:r>
          </w:p>
        </w:tc>
        <w:tc>
          <w:tcPr>
            <w:tcW w:w="1984" w:type="dxa"/>
          </w:tcPr>
          <w:p w14:paraId="13DD1600" w14:textId="77777777" w:rsidR="00527E54" w:rsidRPr="004F292B" w:rsidRDefault="00527E54" w:rsidP="00CF2337">
            <w:pPr>
              <w:rPr>
                <w:rFonts w:ascii="Bookman Old Style" w:hAnsi="Bookman Old Style"/>
                <w:sz w:val="24"/>
                <w:szCs w:val="24"/>
              </w:rPr>
            </w:pPr>
            <w:r>
              <w:rPr>
                <w:rFonts w:ascii="Bookman Old Style" w:hAnsi="Bookman Old Style"/>
                <w:sz w:val="24"/>
                <w:szCs w:val="24"/>
              </w:rPr>
              <w:t>18 000m</w:t>
            </w:r>
            <w:r>
              <w:rPr>
                <w:rFonts w:ascii="Bookman Old Style" w:hAnsi="Bookman Old Style"/>
                <w:sz w:val="24"/>
                <w:szCs w:val="24"/>
                <w:vertAlign w:val="superscript"/>
              </w:rPr>
              <w:t>2</w:t>
            </w:r>
            <w:r>
              <w:rPr>
                <w:rFonts w:ascii="Bookman Old Style" w:hAnsi="Bookman Old Style"/>
                <w:sz w:val="24"/>
                <w:szCs w:val="24"/>
              </w:rPr>
              <w:t xml:space="preserve"> </w:t>
            </w:r>
          </w:p>
        </w:tc>
        <w:tc>
          <w:tcPr>
            <w:tcW w:w="1843" w:type="dxa"/>
          </w:tcPr>
          <w:p w14:paraId="23A1B7C6" w14:textId="77777777" w:rsidR="00527E54" w:rsidRPr="007A42AB" w:rsidRDefault="00527E54" w:rsidP="00CF2337">
            <w:pPr>
              <w:rPr>
                <w:rFonts w:ascii="Bookman Old Style" w:hAnsi="Bookman Old Style"/>
                <w:sz w:val="24"/>
                <w:szCs w:val="24"/>
              </w:rPr>
            </w:pPr>
            <w:r>
              <w:rPr>
                <w:rFonts w:ascii="Bookman Old Style" w:hAnsi="Bookman Old Style"/>
                <w:sz w:val="24"/>
                <w:szCs w:val="24"/>
              </w:rPr>
              <w:t>60 houses</w:t>
            </w:r>
          </w:p>
        </w:tc>
        <w:tc>
          <w:tcPr>
            <w:tcW w:w="1418" w:type="dxa"/>
          </w:tcPr>
          <w:p w14:paraId="0E13DC22" w14:textId="77777777" w:rsidR="00527E54" w:rsidRDefault="00527E54" w:rsidP="00CF2337">
            <w:pPr>
              <w:rPr>
                <w:rFonts w:ascii="Bookman Old Style" w:hAnsi="Bookman Old Style"/>
                <w:sz w:val="24"/>
                <w:szCs w:val="24"/>
              </w:rPr>
            </w:pPr>
            <w:r>
              <w:rPr>
                <w:rFonts w:ascii="Bookman Old Style" w:hAnsi="Bookman Old Style"/>
                <w:sz w:val="24"/>
                <w:szCs w:val="24"/>
              </w:rPr>
              <w:t>60</w:t>
            </w:r>
          </w:p>
        </w:tc>
        <w:tc>
          <w:tcPr>
            <w:tcW w:w="1418" w:type="dxa"/>
          </w:tcPr>
          <w:p w14:paraId="2AF0B67B" w14:textId="77777777" w:rsidR="00527E54" w:rsidRDefault="00527E54" w:rsidP="00CF2337">
            <w:pPr>
              <w:rPr>
                <w:rFonts w:ascii="Bookman Old Style" w:hAnsi="Bookman Old Style"/>
                <w:sz w:val="24"/>
                <w:szCs w:val="24"/>
              </w:rPr>
            </w:pPr>
            <w:r>
              <w:rPr>
                <w:rFonts w:ascii="Bookman Old Style" w:hAnsi="Bookman Old Style"/>
                <w:sz w:val="24"/>
                <w:szCs w:val="24"/>
              </w:rPr>
              <w:t>$2.88Million</w:t>
            </w:r>
          </w:p>
        </w:tc>
        <w:tc>
          <w:tcPr>
            <w:tcW w:w="1418" w:type="dxa"/>
          </w:tcPr>
          <w:p w14:paraId="6F955403"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20886DF6" w14:textId="77777777" w:rsidTr="00CF2337">
        <w:trPr>
          <w:trHeight w:val="270"/>
        </w:trPr>
        <w:tc>
          <w:tcPr>
            <w:tcW w:w="1951" w:type="dxa"/>
          </w:tcPr>
          <w:p w14:paraId="74DCCF2A" w14:textId="77777777" w:rsidR="00527E54" w:rsidRPr="00ED429F" w:rsidRDefault="00527E54" w:rsidP="00CF2337">
            <w:pPr>
              <w:rPr>
                <w:rFonts w:ascii="Bookman Old Style" w:hAnsi="Bookman Old Style"/>
                <w:sz w:val="24"/>
                <w:szCs w:val="24"/>
              </w:rPr>
            </w:pPr>
          </w:p>
        </w:tc>
        <w:tc>
          <w:tcPr>
            <w:tcW w:w="1985" w:type="dxa"/>
          </w:tcPr>
          <w:p w14:paraId="56046A01" w14:textId="77777777" w:rsidR="00527E54" w:rsidRDefault="00527E54" w:rsidP="00CF2337">
            <w:pPr>
              <w:rPr>
                <w:rFonts w:ascii="Bookman Old Style" w:hAnsi="Bookman Old Style"/>
                <w:sz w:val="24"/>
                <w:szCs w:val="24"/>
              </w:rPr>
            </w:pPr>
            <w:r>
              <w:rPr>
                <w:rFonts w:ascii="Bookman Old Style" w:hAnsi="Bookman Old Style"/>
                <w:sz w:val="24"/>
                <w:szCs w:val="24"/>
              </w:rPr>
              <w:t>Chipinge</w:t>
            </w:r>
          </w:p>
        </w:tc>
        <w:tc>
          <w:tcPr>
            <w:tcW w:w="992" w:type="dxa"/>
          </w:tcPr>
          <w:p w14:paraId="02638A00" w14:textId="77777777" w:rsidR="00527E54" w:rsidRPr="0043411E" w:rsidRDefault="00527E54" w:rsidP="00CF2337">
            <w:pPr>
              <w:rPr>
                <w:rFonts w:ascii="Bookman Old Style" w:hAnsi="Bookman Old Style"/>
                <w:b/>
                <w:bCs/>
                <w:sz w:val="24"/>
                <w:szCs w:val="24"/>
              </w:rPr>
            </w:pPr>
            <w:r w:rsidRPr="00D318D1">
              <w:rPr>
                <w:rFonts w:ascii="Bookman Old Style" w:hAnsi="Bookman Old Style"/>
                <w:sz w:val="24"/>
                <w:szCs w:val="24"/>
              </w:rPr>
              <w:t>GPP</w:t>
            </w:r>
          </w:p>
        </w:tc>
        <w:tc>
          <w:tcPr>
            <w:tcW w:w="1843" w:type="dxa"/>
          </w:tcPr>
          <w:p w14:paraId="3FB1C91D" w14:textId="77777777" w:rsidR="00527E54" w:rsidRPr="007A755F" w:rsidRDefault="00527E54" w:rsidP="00CF2337">
            <w:pPr>
              <w:rPr>
                <w:rFonts w:ascii="Bookman Old Style" w:hAnsi="Bookman Old Style"/>
                <w:sz w:val="24"/>
                <w:szCs w:val="24"/>
              </w:rPr>
            </w:pPr>
            <w:r w:rsidRPr="007A755F">
              <w:rPr>
                <w:rFonts w:ascii="Bookman Old Style" w:hAnsi="Bookman Old Style"/>
                <w:sz w:val="24"/>
                <w:szCs w:val="24"/>
              </w:rPr>
              <w:t>1494</w:t>
            </w:r>
          </w:p>
        </w:tc>
        <w:tc>
          <w:tcPr>
            <w:tcW w:w="1984" w:type="dxa"/>
          </w:tcPr>
          <w:p w14:paraId="227D3056" w14:textId="77777777" w:rsidR="00527E54" w:rsidRPr="005C2F65" w:rsidRDefault="00527E54" w:rsidP="00CF2337">
            <w:pPr>
              <w:rPr>
                <w:rFonts w:ascii="Bookman Old Style" w:hAnsi="Bookman Old Style"/>
                <w:sz w:val="24"/>
                <w:szCs w:val="24"/>
                <w:vertAlign w:val="superscript"/>
              </w:rPr>
            </w:pPr>
            <w:r>
              <w:rPr>
                <w:rFonts w:ascii="Bookman Old Style" w:hAnsi="Bookman Old Style"/>
                <w:sz w:val="24"/>
                <w:szCs w:val="24"/>
              </w:rPr>
              <w:t>10 000m</w:t>
            </w:r>
            <w:r>
              <w:rPr>
                <w:rFonts w:ascii="Bookman Old Style" w:hAnsi="Bookman Old Style"/>
                <w:sz w:val="24"/>
                <w:szCs w:val="24"/>
                <w:vertAlign w:val="superscript"/>
              </w:rPr>
              <w:t>2</w:t>
            </w:r>
          </w:p>
        </w:tc>
        <w:tc>
          <w:tcPr>
            <w:tcW w:w="1843" w:type="dxa"/>
          </w:tcPr>
          <w:p w14:paraId="37B412B5" w14:textId="77777777" w:rsidR="00527E54" w:rsidRDefault="00527E54" w:rsidP="00CF2337">
            <w:pPr>
              <w:rPr>
                <w:rFonts w:ascii="Bookman Old Style" w:hAnsi="Bookman Old Style"/>
                <w:sz w:val="24"/>
                <w:szCs w:val="24"/>
              </w:rPr>
            </w:pPr>
            <w:r>
              <w:rPr>
                <w:rFonts w:ascii="Bookman Old Style" w:hAnsi="Bookman Old Style"/>
                <w:sz w:val="24"/>
                <w:szCs w:val="24"/>
              </w:rPr>
              <w:t>30 houses</w:t>
            </w:r>
          </w:p>
        </w:tc>
        <w:tc>
          <w:tcPr>
            <w:tcW w:w="1418" w:type="dxa"/>
          </w:tcPr>
          <w:p w14:paraId="123E7DD4" w14:textId="77777777" w:rsidR="00527E54" w:rsidRDefault="00527E54" w:rsidP="00CF2337">
            <w:pPr>
              <w:rPr>
                <w:rFonts w:ascii="Bookman Old Style" w:hAnsi="Bookman Old Style"/>
                <w:sz w:val="24"/>
                <w:szCs w:val="24"/>
              </w:rPr>
            </w:pPr>
            <w:r>
              <w:rPr>
                <w:rFonts w:ascii="Bookman Old Style" w:hAnsi="Bookman Old Style"/>
                <w:sz w:val="24"/>
                <w:szCs w:val="24"/>
              </w:rPr>
              <w:t>30</w:t>
            </w:r>
          </w:p>
        </w:tc>
        <w:tc>
          <w:tcPr>
            <w:tcW w:w="1418" w:type="dxa"/>
          </w:tcPr>
          <w:p w14:paraId="026DD9DA" w14:textId="77777777" w:rsidR="00527E54" w:rsidRDefault="00527E54" w:rsidP="00CF2337">
            <w:pPr>
              <w:rPr>
                <w:rFonts w:ascii="Bookman Old Style" w:hAnsi="Bookman Old Style"/>
                <w:sz w:val="24"/>
                <w:szCs w:val="24"/>
              </w:rPr>
            </w:pPr>
            <w:r>
              <w:rPr>
                <w:rFonts w:ascii="Bookman Old Style" w:hAnsi="Bookman Old Style"/>
                <w:sz w:val="24"/>
                <w:szCs w:val="24"/>
              </w:rPr>
              <w:t>$1.44Million</w:t>
            </w:r>
          </w:p>
        </w:tc>
        <w:tc>
          <w:tcPr>
            <w:tcW w:w="1418" w:type="dxa"/>
          </w:tcPr>
          <w:p w14:paraId="4B4B3DA3" w14:textId="77777777" w:rsidR="00527E54" w:rsidRDefault="00527E54" w:rsidP="00CF2337">
            <w:pPr>
              <w:rPr>
                <w:rFonts w:ascii="Bookman Old Style" w:hAnsi="Bookman Old Style"/>
                <w:sz w:val="24"/>
                <w:szCs w:val="24"/>
              </w:rPr>
            </w:pPr>
            <w:r>
              <w:rPr>
                <w:rFonts w:ascii="Bookman Old Style" w:hAnsi="Bookman Old Style"/>
                <w:sz w:val="24"/>
                <w:szCs w:val="24"/>
              </w:rPr>
              <w:t>1.2 Years</w:t>
            </w:r>
          </w:p>
        </w:tc>
      </w:tr>
      <w:tr w:rsidR="00527E54" w14:paraId="4252A7D3" w14:textId="77777777" w:rsidTr="00CF2337">
        <w:trPr>
          <w:trHeight w:val="285"/>
        </w:trPr>
        <w:tc>
          <w:tcPr>
            <w:tcW w:w="1951" w:type="dxa"/>
          </w:tcPr>
          <w:p w14:paraId="2CEF3562" w14:textId="77777777" w:rsidR="00527E54" w:rsidRPr="00ED429F" w:rsidRDefault="00527E54" w:rsidP="00CF2337">
            <w:pPr>
              <w:rPr>
                <w:rFonts w:ascii="Bookman Old Style" w:hAnsi="Bookman Old Style"/>
                <w:sz w:val="24"/>
                <w:szCs w:val="24"/>
              </w:rPr>
            </w:pPr>
            <w:r>
              <w:rPr>
                <w:rFonts w:ascii="Bookman Old Style" w:hAnsi="Bookman Old Style"/>
                <w:sz w:val="24"/>
                <w:szCs w:val="24"/>
              </w:rPr>
              <w:t>Mashonaland East</w:t>
            </w:r>
          </w:p>
        </w:tc>
        <w:tc>
          <w:tcPr>
            <w:tcW w:w="1985" w:type="dxa"/>
          </w:tcPr>
          <w:p w14:paraId="6FDFC139" w14:textId="77777777" w:rsidR="00527E54" w:rsidRDefault="00527E54" w:rsidP="00CF2337">
            <w:pPr>
              <w:rPr>
                <w:rFonts w:ascii="Bookman Old Style" w:hAnsi="Bookman Old Style"/>
                <w:sz w:val="24"/>
                <w:szCs w:val="24"/>
              </w:rPr>
            </w:pPr>
            <w:r>
              <w:rPr>
                <w:rFonts w:ascii="Bookman Old Style" w:hAnsi="Bookman Old Style"/>
                <w:sz w:val="24"/>
                <w:szCs w:val="24"/>
              </w:rPr>
              <w:t>Marondera</w:t>
            </w:r>
          </w:p>
        </w:tc>
        <w:tc>
          <w:tcPr>
            <w:tcW w:w="992" w:type="dxa"/>
          </w:tcPr>
          <w:p w14:paraId="760492A0" w14:textId="77777777" w:rsidR="00527E54" w:rsidRPr="0043411E" w:rsidRDefault="00527E54" w:rsidP="00CF2337">
            <w:pPr>
              <w:rPr>
                <w:rFonts w:ascii="Bookman Old Style" w:hAnsi="Bookman Old Style"/>
                <w:b/>
                <w:bCs/>
                <w:sz w:val="24"/>
                <w:szCs w:val="24"/>
              </w:rPr>
            </w:pPr>
            <w:r w:rsidRPr="00D318D1">
              <w:rPr>
                <w:rFonts w:ascii="Bookman Old Style" w:hAnsi="Bookman Old Style"/>
                <w:sz w:val="24"/>
                <w:szCs w:val="24"/>
              </w:rPr>
              <w:t>GPP</w:t>
            </w:r>
          </w:p>
        </w:tc>
        <w:tc>
          <w:tcPr>
            <w:tcW w:w="1843" w:type="dxa"/>
          </w:tcPr>
          <w:p w14:paraId="287A0C1F" w14:textId="77777777" w:rsidR="00527E54" w:rsidRPr="007A755F" w:rsidRDefault="00527E54" w:rsidP="00CF2337">
            <w:pPr>
              <w:rPr>
                <w:rFonts w:ascii="Bookman Old Style" w:hAnsi="Bookman Old Style"/>
                <w:sz w:val="24"/>
                <w:szCs w:val="24"/>
              </w:rPr>
            </w:pPr>
            <w:r w:rsidRPr="007A755F">
              <w:rPr>
                <w:rFonts w:ascii="Bookman Old Style" w:hAnsi="Bookman Old Style"/>
                <w:sz w:val="24"/>
                <w:szCs w:val="24"/>
              </w:rPr>
              <w:t>584 former PA’s House</w:t>
            </w:r>
          </w:p>
        </w:tc>
        <w:tc>
          <w:tcPr>
            <w:tcW w:w="1984" w:type="dxa"/>
          </w:tcPr>
          <w:p w14:paraId="6D2FCECF"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3 Hectares </w:t>
            </w:r>
          </w:p>
        </w:tc>
        <w:tc>
          <w:tcPr>
            <w:tcW w:w="1843" w:type="dxa"/>
          </w:tcPr>
          <w:p w14:paraId="5E1DDB53" w14:textId="77777777" w:rsidR="00527E54" w:rsidRDefault="00527E54" w:rsidP="00CF2337">
            <w:pPr>
              <w:rPr>
                <w:rFonts w:ascii="Bookman Old Style" w:hAnsi="Bookman Old Style"/>
                <w:sz w:val="24"/>
                <w:szCs w:val="24"/>
              </w:rPr>
            </w:pPr>
            <w:r>
              <w:rPr>
                <w:rFonts w:ascii="Bookman Old Style" w:hAnsi="Bookman Old Style"/>
                <w:sz w:val="24"/>
                <w:szCs w:val="24"/>
              </w:rPr>
              <w:t>10 clusters</w:t>
            </w:r>
          </w:p>
        </w:tc>
        <w:tc>
          <w:tcPr>
            <w:tcW w:w="1418" w:type="dxa"/>
          </w:tcPr>
          <w:p w14:paraId="3A73F05F" w14:textId="77777777" w:rsidR="00527E54" w:rsidRDefault="00527E54" w:rsidP="00CF2337">
            <w:pPr>
              <w:rPr>
                <w:rFonts w:ascii="Bookman Old Style" w:hAnsi="Bookman Old Style"/>
                <w:sz w:val="24"/>
                <w:szCs w:val="24"/>
              </w:rPr>
            </w:pPr>
            <w:r>
              <w:rPr>
                <w:rFonts w:ascii="Bookman Old Style" w:hAnsi="Bookman Old Style"/>
                <w:sz w:val="24"/>
                <w:szCs w:val="24"/>
              </w:rPr>
              <w:t>10</w:t>
            </w:r>
          </w:p>
        </w:tc>
        <w:tc>
          <w:tcPr>
            <w:tcW w:w="1418" w:type="dxa"/>
          </w:tcPr>
          <w:p w14:paraId="0CD93199" w14:textId="77777777" w:rsidR="00527E54" w:rsidRDefault="00527E54" w:rsidP="00CF2337">
            <w:pPr>
              <w:rPr>
                <w:rFonts w:ascii="Bookman Old Style" w:hAnsi="Bookman Old Style"/>
                <w:sz w:val="24"/>
                <w:szCs w:val="24"/>
              </w:rPr>
            </w:pPr>
            <w:r>
              <w:rPr>
                <w:rFonts w:ascii="Bookman Old Style" w:hAnsi="Bookman Old Style"/>
                <w:sz w:val="24"/>
                <w:szCs w:val="24"/>
              </w:rPr>
              <w:t>$0.48Million</w:t>
            </w:r>
          </w:p>
        </w:tc>
        <w:tc>
          <w:tcPr>
            <w:tcW w:w="1418" w:type="dxa"/>
          </w:tcPr>
          <w:p w14:paraId="03508032" w14:textId="77777777" w:rsidR="00527E54" w:rsidRDefault="00527E54" w:rsidP="00CF2337">
            <w:pPr>
              <w:rPr>
                <w:rFonts w:ascii="Bookman Old Style" w:hAnsi="Bookman Old Style"/>
                <w:sz w:val="24"/>
                <w:szCs w:val="24"/>
              </w:rPr>
            </w:pPr>
            <w:proofErr w:type="gramStart"/>
            <w:r>
              <w:rPr>
                <w:rFonts w:ascii="Bookman Old Style" w:hAnsi="Bookman Old Style"/>
                <w:sz w:val="24"/>
                <w:szCs w:val="24"/>
              </w:rPr>
              <w:t>1  Year</w:t>
            </w:r>
            <w:proofErr w:type="gramEnd"/>
          </w:p>
        </w:tc>
      </w:tr>
      <w:tr w:rsidR="00527E54" w14:paraId="37BD883B" w14:textId="77777777" w:rsidTr="00CF2337">
        <w:trPr>
          <w:trHeight w:val="270"/>
        </w:trPr>
        <w:tc>
          <w:tcPr>
            <w:tcW w:w="1951" w:type="dxa"/>
          </w:tcPr>
          <w:p w14:paraId="77FD2331" w14:textId="77777777" w:rsidR="00527E54" w:rsidRPr="00ED429F" w:rsidRDefault="00527E54" w:rsidP="00CF2337">
            <w:pPr>
              <w:rPr>
                <w:rFonts w:ascii="Bookman Old Style" w:hAnsi="Bookman Old Style"/>
                <w:sz w:val="24"/>
                <w:szCs w:val="24"/>
              </w:rPr>
            </w:pPr>
          </w:p>
        </w:tc>
        <w:tc>
          <w:tcPr>
            <w:tcW w:w="1985" w:type="dxa"/>
          </w:tcPr>
          <w:p w14:paraId="453C01F7" w14:textId="77777777" w:rsidR="00527E54" w:rsidRDefault="00527E54" w:rsidP="00CF2337">
            <w:pPr>
              <w:rPr>
                <w:rFonts w:ascii="Bookman Old Style" w:hAnsi="Bookman Old Style"/>
                <w:sz w:val="24"/>
                <w:szCs w:val="24"/>
              </w:rPr>
            </w:pPr>
            <w:proofErr w:type="spellStart"/>
            <w:r w:rsidRPr="00161287">
              <w:rPr>
                <w:rFonts w:ascii="Bookman Old Style" w:hAnsi="Bookman Old Style"/>
                <w:sz w:val="24"/>
                <w:szCs w:val="24"/>
              </w:rPr>
              <w:t>Goromonzi</w:t>
            </w:r>
            <w:proofErr w:type="spellEnd"/>
          </w:p>
        </w:tc>
        <w:tc>
          <w:tcPr>
            <w:tcW w:w="992" w:type="dxa"/>
          </w:tcPr>
          <w:p w14:paraId="2A24419D" w14:textId="77777777" w:rsidR="00527E54" w:rsidRPr="005519FF" w:rsidRDefault="00527E54" w:rsidP="00CF2337">
            <w:pPr>
              <w:rPr>
                <w:rFonts w:ascii="Bookman Old Style" w:hAnsi="Bookman Old Style"/>
                <w:color w:val="FF0000"/>
                <w:sz w:val="24"/>
                <w:szCs w:val="24"/>
              </w:rPr>
            </w:pPr>
            <w:r>
              <w:rPr>
                <w:rFonts w:ascii="Bookman Old Style" w:hAnsi="Bookman Old Style"/>
                <w:sz w:val="24"/>
                <w:szCs w:val="24"/>
              </w:rPr>
              <w:t>GPP</w:t>
            </w:r>
          </w:p>
        </w:tc>
        <w:tc>
          <w:tcPr>
            <w:tcW w:w="1843" w:type="dxa"/>
          </w:tcPr>
          <w:p w14:paraId="4BF5F88E" w14:textId="77777777" w:rsidR="00527E54" w:rsidRPr="005519FF" w:rsidRDefault="00527E54" w:rsidP="00CF2337">
            <w:pPr>
              <w:rPr>
                <w:rFonts w:ascii="Bookman Old Style" w:hAnsi="Bookman Old Style"/>
                <w:color w:val="FF0000"/>
                <w:sz w:val="24"/>
                <w:szCs w:val="24"/>
              </w:rPr>
            </w:pPr>
            <w:r w:rsidRPr="00C20C51">
              <w:rPr>
                <w:rFonts w:ascii="Bookman Old Style" w:hAnsi="Bookman Old Style"/>
                <w:sz w:val="24"/>
                <w:szCs w:val="24"/>
              </w:rPr>
              <w:t>Messengers camp</w:t>
            </w:r>
          </w:p>
        </w:tc>
        <w:tc>
          <w:tcPr>
            <w:tcW w:w="1984" w:type="dxa"/>
          </w:tcPr>
          <w:p w14:paraId="364D353B" w14:textId="77777777" w:rsidR="00527E54" w:rsidRDefault="00527E54" w:rsidP="00CF2337">
            <w:pPr>
              <w:rPr>
                <w:rFonts w:ascii="Bookman Old Style" w:hAnsi="Bookman Old Style"/>
                <w:sz w:val="24"/>
                <w:szCs w:val="24"/>
              </w:rPr>
            </w:pPr>
            <w:r w:rsidRPr="00E736CB">
              <w:rPr>
                <w:rFonts w:ascii="Bookman Old Style" w:hAnsi="Bookman Old Style"/>
                <w:sz w:val="24"/>
                <w:szCs w:val="24"/>
              </w:rPr>
              <w:t>5 000m2</w:t>
            </w:r>
          </w:p>
        </w:tc>
        <w:tc>
          <w:tcPr>
            <w:tcW w:w="1843" w:type="dxa"/>
          </w:tcPr>
          <w:p w14:paraId="4AFFE383" w14:textId="77777777" w:rsidR="00527E54" w:rsidRDefault="00527E54" w:rsidP="00CF2337">
            <w:pPr>
              <w:rPr>
                <w:rFonts w:ascii="Bookman Old Style" w:hAnsi="Bookman Old Style"/>
                <w:sz w:val="24"/>
                <w:szCs w:val="24"/>
              </w:rPr>
            </w:pPr>
            <w:r w:rsidRPr="00B73533">
              <w:rPr>
                <w:rFonts w:ascii="Bookman Old Style" w:hAnsi="Bookman Old Style"/>
                <w:sz w:val="24"/>
                <w:szCs w:val="24"/>
              </w:rPr>
              <w:t>4 blocks of flats</w:t>
            </w:r>
          </w:p>
        </w:tc>
        <w:tc>
          <w:tcPr>
            <w:tcW w:w="1418" w:type="dxa"/>
          </w:tcPr>
          <w:p w14:paraId="55C7F294" w14:textId="77777777" w:rsidR="00527E54" w:rsidRPr="00B73533" w:rsidRDefault="00527E54" w:rsidP="00CF2337">
            <w:pPr>
              <w:rPr>
                <w:rFonts w:ascii="Bookman Old Style" w:hAnsi="Bookman Old Style"/>
                <w:sz w:val="24"/>
                <w:szCs w:val="24"/>
              </w:rPr>
            </w:pPr>
            <w:r>
              <w:rPr>
                <w:rFonts w:ascii="Bookman Old Style" w:hAnsi="Bookman Old Style"/>
                <w:sz w:val="24"/>
                <w:szCs w:val="24"/>
              </w:rPr>
              <w:t>64</w:t>
            </w:r>
          </w:p>
        </w:tc>
        <w:tc>
          <w:tcPr>
            <w:tcW w:w="1418" w:type="dxa"/>
          </w:tcPr>
          <w:p w14:paraId="72B1F75F" w14:textId="77777777" w:rsidR="00527E54" w:rsidRPr="00B73533" w:rsidRDefault="00527E54" w:rsidP="00CF2337">
            <w:pPr>
              <w:rPr>
                <w:rFonts w:ascii="Bookman Old Style" w:hAnsi="Bookman Old Style"/>
                <w:sz w:val="24"/>
                <w:szCs w:val="24"/>
              </w:rPr>
            </w:pPr>
            <w:r>
              <w:rPr>
                <w:rFonts w:ascii="Bookman Old Style" w:hAnsi="Bookman Old Style"/>
                <w:sz w:val="24"/>
                <w:szCs w:val="24"/>
              </w:rPr>
              <w:t>$2.688 Million</w:t>
            </w:r>
          </w:p>
        </w:tc>
        <w:tc>
          <w:tcPr>
            <w:tcW w:w="1418" w:type="dxa"/>
          </w:tcPr>
          <w:p w14:paraId="306BEF06" w14:textId="77777777" w:rsidR="00527E54" w:rsidRPr="00B73533"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4817F2ED" w14:textId="77777777" w:rsidTr="00CF2337">
        <w:trPr>
          <w:trHeight w:val="555"/>
        </w:trPr>
        <w:tc>
          <w:tcPr>
            <w:tcW w:w="1951" w:type="dxa"/>
          </w:tcPr>
          <w:p w14:paraId="7D200B1C" w14:textId="77777777" w:rsidR="00527E54" w:rsidRPr="00ED429F" w:rsidRDefault="00527E54" w:rsidP="00CF2337">
            <w:pPr>
              <w:rPr>
                <w:rFonts w:ascii="Bookman Old Style" w:hAnsi="Bookman Old Style"/>
                <w:sz w:val="24"/>
                <w:szCs w:val="24"/>
              </w:rPr>
            </w:pPr>
          </w:p>
        </w:tc>
        <w:tc>
          <w:tcPr>
            <w:tcW w:w="1985" w:type="dxa"/>
          </w:tcPr>
          <w:p w14:paraId="51571C8B" w14:textId="77777777" w:rsidR="00527E54" w:rsidRDefault="00527E54" w:rsidP="00CF2337">
            <w:pPr>
              <w:rPr>
                <w:rFonts w:ascii="Bookman Old Style" w:hAnsi="Bookman Old Style"/>
                <w:sz w:val="24"/>
                <w:szCs w:val="24"/>
              </w:rPr>
            </w:pPr>
            <w:r>
              <w:rPr>
                <w:rFonts w:ascii="Bookman Old Style" w:hAnsi="Bookman Old Style"/>
                <w:sz w:val="24"/>
                <w:szCs w:val="24"/>
              </w:rPr>
              <w:t>Mutoko</w:t>
            </w:r>
          </w:p>
        </w:tc>
        <w:tc>
          <w:tcPr>
            <w:tcW w:w="992" w:type="dxa"/>
          </w:tcPr>
          <w:p w14:paraId="15EEE594" w14:textId="77777777" w:rsidR="00527E54" w:rsidRPr="0043411E" w:rsidRDefault="00527E54" w:rsidP="00CF2337">
            <w:pPr>
              <w:rPr>
                <w:rFonts w:ascii="Bookman Old Style" w:hAnsi="Bookman Old Style"/>
                <w:b/>
                <w:bCs/>
                <w:sz w:val="24"/>
                <w:szCs w:val="24"/>
              </w:rPr>
            </w:pPr>
            <w:r w:rsidRPr="00D318D1">
              <w:rPr>
                <w:rFonts w:ascii="Bookman Old Style" w:hAnsi="Bookman Old Style"/>
                <w:sz w:val="24"/>
                <w:szCs w:val="24"/>
              </w:rPr>
              <w:t>GPP</w:t>
            </w:r>
          </w:p>
        </w:tc>
        <w:tc>
          <w:tcPr>
            <w:tcW w:w="1843" w:type="dxa"/>
          </w:tcPr>
          <w:p w14:paraId="08EA1385" w14:textId="77777777" w:rsidR="00527E54" w:rsidRPr="0043411E" w:rsidRDefault="00527E54" w:rsidP="00CF2337">
            <w:pPr>
              <w:rPr>
                <w:rFonts w:ascii="Bookman Old Style" w:hAnsi="Bookman Old Style"/>
                <w:b/>
                <w:bCs/>
                <w:sz w:val="24"/>
                <w:szCs w:val="24"/>
              </w:rPr>
            </w:pPr>
            <w:r w:rsidRPr="00C20C51">
              <w:rPr>
                <w:rFonts w:ascii="Bookman Old Style" w:hAnsi="Bookman Old Style"/>
                <w:sz w:val="24"/>
                <w:szCs w:val="24"/>
              </w:rPr>
              <w:t>Messengers camp</w:t>
            </w:r>
          </w:p>
        </w:tc>
        <w:tc>
          <w:tcPr>
            <w:tcW w:w="1984" w:type="dxa"/>
          </w:tcPr>
          <w:p w14:paraId="16FB8400" w14:textId="77777777" w:rsidR="00527E54" w:rsidRPr="00C5053A" w:rsidRDefault="00527E54" w:rsidP="00CF2337">
            <w:pPr>
              <w:rPr>
                <w:rFonts w:ascii="Bookman Old Style" w:hAnsi="Bookman Old Style"/>
                <w:sz w:val="24"/>
                <w:szCs w:val="24"/>
                <w:vertAlign w:val="superscript"/>
              </w:rPr>
            </w:pPr>
            <w:r>
              <w:rPr>
                <w:rFonts w:ascii="Bookman Old Style" w:hAnsi="Bookman Old Style"/>
                <w:sz w:val="24"/>
                <w:szCs w:val="24"/>
              </w:rPr>
              <w:t>4 000m</w:t>
            </w:r>
            <w:r>
              <w:rPr>
                <w:rFonts w:ascii="Bookman Old Style" w:hAnsi="Bookman Old Style"/>
                <w:sz w:val="24"/>
                <w:szCs w:val="24"/>
                <w:vertAlign w:val="superscript"/>
              </w:rPr>
              <w:t>2</w:t>
            </w:r>
          </w:p>
        </w:tc>
        <w:tc>
          <w:tcPr>
            <w:tcW w:w="1843" w:type="dxa"/>
          </w:tcPr>
          <w:p w14:paraId="4A03ADB2" w14:textId="77777777" w:rsidR="00527E54" w:rsidRDefault="00527E54" w:rsidP="00CF2337">
            <w:pPr>
              <w:rPr>
                <w:rFonts w:ascii="Bookman Old Style" w:hAnsi="Bookman Old Style"/>
                <w:sz w:val="24"/>
                <w:szCs w:val="24"/>
              </w:rPr>
            </w:pPr>
            <w:r>
              <w:rPr>
                <w:rFonts w:ascii="Bookman Old Style" w:hAnsi="Bookman Old Style"/>
                <w:sz w:val="24"/>
                <w:szCs w:val="24"/>
              </w:rPr>
              <w:t>4 blocks of flats</w:t>
            </w:r>
          </w:p>
        </w:tc>
        <w:tc>
          <w:tcPr>
            <w:tcW w:w="1418" w:type="dxa"/>
          </w:tcPr>
          <w:p w14:paraId="0A2B5A43" w14:textId="77777777" w:rsidR="00527E54" w:rsidRDefault="00527E54" w:rsidP="00CF2337">
            <w:pPr>
              <w:rPr>
                <w:rFonts w:ascii="Bookman Old Style" w:hAnsi="Bookman Old Style"/>
                <w:sz w:val="24"/>
                <w:szCs w:val="24"/>
              </w:rPr>
            </w:pPr>
            <w:r>
              <w:rPr>
                <w:rFonts w:ascii="Bookman Old Style" w:hAnsi="Bookman Old Style"/>
                <w:sz w:val="24"/>
                <w:szCs w:val="24"/>
              </w:rPr>
              <w:t>64</w:t>
            </w:r>
          </w:p>
        </w:tc>
        <w:tc>
          <w:tcPr>
            <w:tcW w:w="1418" w:type="dxa"/>
          </w:tcPr>
          <w:p w14:paraId="3C327297" w14:textId="77777777" w:rsidR="00527E54" w:rsidRDefault="00527E54" w:rsidP="00CF2337">
            <w:pPr>
              <w:rPr>
                <w:rFonts w:ascii="Bookman Old Style" w:hAnsi="Bookman Old Style"/>
                <w:sz w:val="24"/>
                <w:szCs w:val="24"/>
              </w:rPr>
            </w:pPr>
            <w:r>
              <w:rPr>
                <w:rFonts w:ascii="Bookman Old Style" w:hAnsi="Bookman Old Style"/>
                <w:sz w:val="24"/>
                <w:szCs w:val="24"/>
              </w:rPr>
              <w:t>$2.688 Million</w:t>
            </w:r>
          </w:p>
        </w:tc>
        <w:tc>
          <w:tcPr>
            <w:tcW w:w="1418" w:type="dxa"/>
          </w:tcPr>
          <w:p w14:paraId="7662D1CF"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33DCC3AA" w14:textId="77777777" w:rsidTr="00CF2337">
        <w:trPr>
          <w:trHeight w:val="555"/>
        </w:trPr>
        <w:tc>
          <w:tcPr>
            <w:tcW w:w="1951" w:type="dxa"/>
          </w:tcPr>
          <w:p w14:paraId="59CF4A55" w14:textId="77777777" w:rsidR="00527E54" w:rsidRPr="00ED429F" w:rsidRDefault="00527E54" w:rsidP="00CF2337">
            <w:pPr>
              <w:rPr>
                <w:rFonts w:ascii="Bookman Old Style" w:hAnsi="Bookman Old Style"/>
                <w:sz w:val="24"/>
                <w:szCs w:val="24"/>
              </w:rPr>
            </w:pPr>
            <w:r>
              <w:rPr>
                <w:rFonts w:ascii="Bookman Old Style" w:hAnsi="Bookman Old Style"/>
                <w:sz w:val="24"/>
                <w:szCs w:val="24"/>
              </w:rPr>
              <w:t>Matabeleland South</w:t>
            </w:r>
          </w:p>
        </w:tc>
        <w:tc>
          <w:tcPr>
            <w:tcW w:w="1985" w:type="dxa"/>
          </w:tcPr>
          <w:p w14:paraId="00638FBA" w14:textId="77777777" w:rsidR="00527E54" w:rsidRDefault="00527E54" w:rsidP="00CF2337">
            <w:pPr>
              <w:rPr>
                <w:rFonts w:ascii="Bookman Old Style" w:hAnsi="Bookman Old Style"/>
                <w:sz w:val="24"/>
                <w:szCs w:val="24"/>
              </w:rPr>
            </w:pPr>
            <w:r>
              <w:rPr>
                <w:rFonts w:ascii="Bookman Old Style" w:hAnsi="Bookman Old Style"/>
                <w:sz w:val="24"/>
                <w:szCs w:val="24"/>
              </w:rPr>
              <w:t>Gwanda</w:t>
            </w:r>
          </w:p>
        </w:tc>
        <w:tc>
          <w:tcPr>
            <w:tcW w:w="992" w:type="dxa"/>
          </w:tcPr>
          <w:p w14:paraId="068D74D1" w14:textId="77777777" w:rsidR="00527E54" w:rsidRPr="0043411E" w:rsidRDefault="00527E54" w:rsidP="00CF2337">
            <w:pPr>
              <w:rPr>
                <w:rFonts w:ascii="Bookman Old Style" w:hAnsi="Bookman Old Style"/>
                <w:b/>
                <w:bCs/>
                <w:sz w:val="24"/>
                <w:szCs w:val="24"/>
              </w:rPr>
            </w:pPr>
            <w:r w:rsidRPr="00D318D1">
              <w:rPr>
                <w:rFonts w:ascii="Bookman Old Style" w:hAnsi="Bookman Old Style"/>
                <w:sz w:val="24"/>
                <w:szCs w:val="24"/>
              </w:rPr>
              <w:t>GPP</w:t>
            </w:r>
          </w:p>
        </w:tc>
        <w:tc>
          <w:tcPr>
            <w:tcW w:w="1843" w:type="dxa"/>
          </w:tcPr>
          <w:p w14:paraId="7BC729C6" w14:textId="77777777" w:rsidR="00527E54" w:rsidRPr="0043411E" w:rsidRDefault="00527E54" w:rsidP="00CF2337">
            <w:pPr>
              <w:rPr>
                <w:rFonts w:ascii="Bookman Old Style" w:hAnsi="Bookman Old Style"/>
                <w:b/>
                <w:bCs/>
                <w:sz w:val="24"/>
                <w:szCs w:val="24"/>
              </w:rPr>
            </w:pPr>
            <w:r>
              <w:rPr>
                <w:rFonts w:ascii="Bookman Old Style" w:hAnsi="Bookman Old Style"/>
                <w:sz w:val="24"/>
                <w:szCs w:val="24"/>
              </w:rPr>
              <w:t>DA’s</w:t>
            </w:r>
            <w:r w:rsidRPr="00C20C51">
              <w:rPr>
                <w:rFonts w:ascii="Bookman Old Style" w:hAnsi="Bookman Old Style"/>
                <w:sz w:val="24"/>
                <w:szCs w:val="24"/>
              </w:rPr>
              <w:t xml:space="preserve"> camp</w:t>
            </w:r>
          </w:p>
        </w:tc>
        <w:tc>
          <w:tcPr>
            <w:tcW w:w="1984" w:type="dxa"/>
          </w:tcPr>
          <w:p w14:paraId="229A93D1" w14:textId="77777777" w:rsidR="00527E54" w:rsidRDefault="00527E54" w:rsidP="00CF2337">
            <w:pPr>
              <w:rPr>
                <w:rFonts w:ascii="Bookman Old Style" w:hAnsi="Bookman Old Style"/>
                <w:sz w:val="24"/>
                <w:szCs w:val="24"/>
              </w:rPr>
            </w:pPr>
            <w:r>
              <w:rPr>
                <w:rFonts w:ascii="Bookman Old Style" w:hAnsi="Bookman Old Style"/>
                <w:sz w:val="24"/>
                <w:szCs w:val="24"/>
              </w:rPr>
              <w:t>6 000m</w:t>
            </w:r>
            <w:r>
              <w:rPr>
                <w:rFonts w:ascii="Bookman Old Style" w:hAnsi="Bookman Old Style"/>
                <w:sz w:val="24"/>
                <w:szCs w:val="24"/>
                <w:vertAlign w:val="superscript"/>
              </w:rPr>
              <w:t>2</w:t>
            </w:r>
            <w:r>
              <w:rPr>
                <w:rFonts w:ascii="Bookman Old Style" w:hAnsi="Bookman Old Style"/>
                <w:sz w:val="24"/>
                <w:szCs w:val="24"/>
              </w:rPr>
              <w:t xml:space="preserve"> </w:t>
            </w:r>
          </w:p>
        </w:tc>
        <w:tc>
          <w:tcPr>
            <w:tcW w:w="1843" w:type="dxa"/>
          </w:tcPr>
          <w:p w14:paraId="1F25886D" w14:textId="77777777" w:rsidR="00527E54" w:rsidRDefault="00527E54" w:rsidP="00CF2337">
            <w:pPr>
              <w:rPr>
                <w:rFonts w:ascii="Bookman Old Style" w:hAnsi="Bookman Old Style"/>
                <w:sz w:val="24"/>
                <w:szCs w:val="24"/>
              </w:rPr>
            </w:pPr>
            <w:r>
              <w:rPr>
                <w:rFonts w:ascii="Bookman Old Style" w:hAnsi="Bookman Old Style"/>
                <w:sz w:val="24"/>
                <w:szCs w:val="24"/>
              </w:rPr>
              <w:t>4 blocks of flats</w:t>
            </w:r>
          </w:p>
        </w:tc>
        <w:tc>
          <w:tcPr>
            <w:tcW w:w="1418" w:type="dxa"/>
          </w:tcPr>
          <w:p w14:paraId="7DEF8CB8" w14:textId="77777777" w:rsidR="00527E54" w:rsidRDefault="00527E54" w:rsidP="00CF2337">
            <w:pPr>
              <w:rPr>
                <w:rFonts w:ascii="Bookman Old Style" w:hAnsi="Bookman Old Style"/>
                <w:sz w:val="24"/>
                <w:szCs w:val="24"/>
              </w:rPr>
            </w:pPr>
            <w:r>
              <w:rPr>
                <w:rFonts w:ascii="Bookman Old Style" w:hAnsi="Bookman Old Style"/>
                <w:sz w:val="24"/>
                <w:szCs w:val="24"/>
              </w:rPr>
              <w:t>64</w:t>
            </w:r>
          </w:p>
        </w:tc>
        <w:tc>
          <w:tcPr>
            <w:tcW w:w="1418" w:type="dxa"/>
          </w:tcPr>
          <w:p w14:paraId="69F667DA" w14:textId="77777777" w:rsidR="00527E54" w:rsidRDefault="00527E54" w:rsidP="00CF2337">
            <w:pPr>
              <w:rPr>
                <w:rFonts w:ascii="Bookman Old Style" w:hAnsi="Bookman Old Style"/>
                <w:sz w:val="24"/>
                <w:szCs w:val="24"/>
              </w:rPr>
            </w:pPr>
            <w:r>
              <w:rPr>
                <w:rFonts w:ascii="Bookman Old Style" w:hAnsi="Bookman Old Style"/>
                <w:sz w:val="24"/>
                <w:szCs w:val="24"/>
              </w:rPr>
              <w:t>$2.688 Million</w:t>
            </w:r>
          </w:p>
        </w:tc>
        <w:tc>
          <w:tcPr>
            <w:tcW w:w="1418" w:type="dxa"/>
          </w:tcPr>
          <w:p w14:paraId="2CFAFD86"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4C0B1B7F" w14:textId="77777777" w:rsidTr="00CF2337">
        <w:trPr>
          <w:trHeight w:val="285"/>
        </w:trPr>
        <w:tc>
          <w:tcPr>
            <w:tcW w:w="1951" w:type="dxa"/>
          </w:tcPr>
          <w:p w14:paraId="374B1D43" w14:textId="77777777" w:rsidR="00527E54" w:rsidRPr="00ED429F" w:rsidRDefault="00527E54" w:rsidP="00CF2337">
            <w:pPr>
              <w:rPr>
                <w:rFonts w:ascii="Bookman Old Style" w:hAnsi="Bookman Old Style"/>
                <w:sz w:val="24"/>
                <w:szCs w:val="24"/>
              </w:rPr>
            </w:pPr>
          </w:p>
        </w:tc>
        <w:tc>
          <w:tcPr>
            <w:tcW w:w="1985" w:type="dxa"/>
          </w:tcPr>
          <w:p w14:paraId="57AE5846" w14:textId="6F5161D4" w:rsidR="00527E54" w:rsidRPr="00B73533" w:rsidRDefault="00527E54" w:rsidP="00CF2337">
            <w:pPr>
              <w:rPr>
                <w:rFonts w:ascii="Bookman Old Style" w:hAnsi="Bookman Old Style"/>
                <w:color w:val="FF0000"/>
                <w:sz w:val="24"/>
                <w:szCs w:val="24"/>
              </w:rPr>
            </w:pPr>
            <w:proofErr w:type="spellStart"/>
            <w:r w:rsidRPr="00161287">
              <w:rPr>
                <w:rFonts w:ascii="Bookman Old Style" w:hAnsi="Bookman Old Style"/>
                <w:sz w:val="24"/>
                <w:szCs w:val="24"/>
              </w:rPr>
              <w:t>Umzingwani</w:t>
            </w:r>
            <w:proofErr w:type="spellEnd"/>
          </w:p>
        </w:tc>
        <w:tc>
          <w:tcPr>
            <w:tcW w:w="992" w:type="dxa"/>
          </w:tcPr>
          <w:p w14:paraId="567D5377" w14:textId="77777777" w:rsidR="00527E54" w:rsidRPr="007F1087" w:rsidRDefault="00527E54" w:rsidP="00CF2337">
            <w:pPr>
              <w:rPr>
                <w:rFonts w:ascii="Bookman Old Style" w:hAnsi="Bookman Old Style"/>
                <w:sz w:val="24"/>
                <w:szCs w:val="24"/>
              </w:rPr>
            </w:pPr>
            <w:r w:rsidRPr="007F1087">
              <w:rPr>
                <w:rFonts w:ascii="Bookman Old Style" w:hAnsi="Bookman Old Style"/>
                <w:sz w:val="24"/>
                <w:szCs w:val="24"/>
              </w:rPr>
              <w:t>GPP</w:t>
            </w:r>
          </w:p>
        </w:tc>
        <w:tc>
          <w:tcPr>
            <w:tcW w:w="1843" w:type="dxa"/>
          </w:tcPr>
          <w:p w14:paraId="20F7D480" w14:textId="77777777" w:rsidR="00527E54" w:rsidRPr="007F1087" w:rsidRDefault="00527E54" w:rsidP="00CF2337">
            <w:pPr>
              <w:rPr>
                <w:rFonts w:ascii="Bookman Old Style" w:hAnsi="Bookman Old Style"/>
                <w:sz w:val="24"/>
                <w:szCs w:val="24"/>
              </w:rPr>
            </w:pPr>
            <w:r w:rsidRPr="007F1087">
              <w:rPr>
                <w:rFonts w:ascii="Bookman Old Style" w:hAnsi="Bookman Old Style"/>
                <w:sz w:val="24"/>
                <w:szCs w:val="24"/>
              </w:rPr>
              <w:t>2041/5</w:t>
            </w:r>
          </w:p>
        </w:tc>
        <w:tc>
          <w:tcPr>
            <w:tcW w:w="1984" w:type="dxa"/>
          </w:tcPr>
          <w:p w14:paraId="5E9FE4ED" w14:textId="77777777" w:rsidR="00527E54" w:rsidRPr="00B73533" w:rsidRDefault="00527E54" w:rsidP="00CF2337">
            <w:pPr>
              <w:rPr>
                <w:rFonts w:ascii="Bookman Old Style" w:hAnsi="Bookman Old Style"/>
                <w:color w:val="FF0000"/>
                <w:sz w:val="24"/>
                <w:szCs w:val="24"/>
              </w:rPr>
            </w:pPr>
            <w:r w:rsidRPr="007F1087">
              <w:rPr>
                <w:rFonts w:ascii="Bookman Old Style" w:hAnsi="Bookman Old Style"/>
                <w:sz w:val="24"/>
                <w:szCs w:val="24"/>
              </w:rPr>
              <w:t xml:space="preserve">2,5 hectares </w:t>
            </w:r>
          </w:p>
        </w:tc>
        <w:tc>
          <w:tcPr>
            <w:tcW w:w="1843" w:type="dxa"/>
          </w:tcPr>
          <w:p w14:paraId="371E3B4E" w14:textId="77777777" w:rsidR="00527E54" w:rsidRDefault="00527E54" w:rsidP="00CF2337">
            <w:pPr>
              <w:rPr>
                <w:rFonts w:ascii="Bookman Old Style" w:hAnsi="Bookman Old Style"/>
                <w:sz w:val="24"/>
                <w:szCs w:val="24"/>
              </w:rPr>
            </w:pPr>
            <w:proofErr w:type="gramStart"/>
            <w:r>
              <w:rPr>
                <w:rFonts w:ascii="Bookman Old Style" w:hAnsi="Bookman Old Style"/>
                <w:sz w:val="24"/>
                <w:szCs w:val="24"/>
              </w:rPr>
              <w:t>Houses ,</w:t>
            </w:r>
            <w:proofErr w:type="gramEnd"/>
            <w:r w:rsidRPr="005519FF">
              <w:rPr>
                <w:rFonts w:ascii="Bookman Old Style" w:hAnsi="Bookman Old Style"/>
                <w:sz w:val="24"/>
                <w:szCs w:val="24"/>
              </w:rPr>
              <w:t xml:space="preserve"> flats</w:t>
            </w:r>
          </w:p>
          <w:p w14:paraId="1DD5E5B2" w14:textId="77777777" w:rsidR="00527E54" w:rsidRPr="005519FF" w:rsidRDefault="00527E54" w:rsidP="00CF2337">
            <w:pPr>
              <w:rPr>
                <w:rFonts w:ascii="Bookman Old Style" w:hAnsi="Bookman Old Style"/>
                <w:sz w:val="24"/>
                <w:szCs w:val="24"/>
              </w:rPr>
            </w:pPr>
            <w:r>
              <w:rPr>
                <w:rFonts w:ascii="Bookman Old Style" w:hAnsi="Bookman Old Style"/>
                <w:sz w:val="24"/>
                <w:szCs w:val="24"/>
              </w:rPr>
              <w:t xml:space="preserve">And convenient shop </w:t>
            </w:r>
          </w:p>
        </w:tc>
        <w:tc>
          <w:tcPr>
            <w:tcW w:w="1418" w:type="dxa"/>
          </w:tcPr>
          <w:p w14:paraId="31D9A6A5" w14:textId="77777777" w:rsidR="00527E54" w:rsidRPr="005519FF" w:rsidRDefault="00527E54" w:rsidP="00CF2337">
            <w:pPr>
              <w:rPr>
                <w:rFonts w:ascii="Bookman Old Style" w:hAnsi="Bookman Old Style"/>
                <w:sz w:val="24"/>
                <w:szCs w:val="24"/>
              </w:rPr>
            </w:pPr>
            <w:r>
              <w:rPr>
                <w:rFonts w:ascii="Bookman Old Style" w:hAnsi="Bookman Old Style"/>
                <w:sz w:val="24"/>
                <w:szCs w:val="24"/>
              </w:rPr>
              <w:t>157</w:t>
            </w:r>
          </w:p>
        </w:tc>
        <w:tc>
          <w:tcPr>
            <w:tcW w:w="1418" w:type="dxa"/>
          </w:tcPr>
          <w:p w14:paraId="05DADEA3" w14:textId="77777777" w:rsidR="00527E54" w:rsidRPr="005519FF" w:rsidRDefault="00527E54" w:rsidP="00CF2337">
            <w:pPr>
              <w:rPr>
                <w:rFonts w:ascii="Bookman Old Style" w:hAnsi="Bookman Old Style"/>
                <w:sz w:val="24"/>
                <w:szCs w:val="24"/>
              </w:rPr>
            </w:pPr>
            <w:r>
              <w:rPr>
                <w:rFonts w:ascii="Bookman Old Style" w:hAnsi="Bookman Old Style"/>
                <w:sz w:val="24"/>
                <w:szCs w:val="24"/>
              </w:rPr>
              <w:t>$6.948Million</w:t>
            </w:r>
          </w:p>
        </w:tc>
        <w:tc>
          <w:tcPr>
            <w:tcW w:w="1418" w:type="dxa"/>
          </w:tcPr>
          <w:p w14:paraId="389BCCC3" w14:textId="77777777" w:rsidR="00527E54" w:rsidRPr="005519FF"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173E6122" w14:textId="77777777" w:rsidTr="00CF2337">
        <w:trPr>
          <w:trHeight w:val="270"/>
        </w:trPr>
        <w:tc>
          <w:tcPr>
            <w:tcW w:w="1951" w:type="dxa"/>
          </w:tcPr>
          <w:p w14:paraId="612ABBFD" w14:textId="77777777" w:rsidR="00527E54" w:rsidRPr="00ED429F" w:rsidRDefault="00527E54" w:rsidP="00CF2337">
            <w:pPr>
              <w:rPr>
                <w:rFonts w:ascii="Bookman Old Style" w:hAnsi="Bookman Old Style"/>
                <w:sz w:val="24"/>
                <w:szCs w:val="24"/>
              </w:rPr>
            </w:pPr>
          </w:p>
        </w:tc>
        <w:tc>
          <w:tcPr>
            <w:tcW w:w="1985" w:type="dxa"/>
          </w:tcPr>
          <w:p w14:paraId="3F7AC57B" w14:textId="77777777" w:rsidR="00527E54" w:rsidRDefault="00527E54" w:rsidP="00CF2337">
            <w:pPr>
              <w:rPr>
                <w:rFonts w:ascii="Bookman Old Style" w:hAnsi="Bookman Old Style"/>
                <w:sz w:val="24"/>
                <w:szCs w:val="24"/>
              </w:rPr>
            </w:pPr>
            <w:r w:rsidRPr="00161287">
              <w:rPr>
                <w:rFonts w:ascii="Bookman Old Style" w:hAnsi="Bookman Old Style"/>
                <w:sz w:val="24"/>
                <w:szCs w:val="24"/>
              </w:rPr>
              <w:t>Beitbridge</w:t>
            </w:r>
          </w:p>
        </w:tc>
        <w:tc>
          <w:tcPr>
            <w:tcW w:w="992" w:type="dxa"/>
          </w:tcPr>
          <w:p w14:paraId="63F6E117" w14:textId="77777777" w:rsidR="00527E54" w:rsidRPr="002B2286" w:rsidRDefault="00527E54" w:rsidP="00CF2337">
            <w:pPr>
              <w:rPr>
                <w:rFonts w:ascii="Bookman Old Style" w:hAnsi="Bookman Old Style"/>
                <w:color w:val="FF0000"/>
                <w:sz w:val="24"/>
                <w:szCs w:val="24"/>
              </w:rPr>
            </w:pPr>
          </w:p>
        </w:tc>
        <w:tc>
          <w:tcPr>
            <w:tcW w:w="1843" w:type="dxa"/>
          </w:tcPr>
          <w:p w14:paraId="11260E4B" w14:textId="77777777" w:rsidR="00527E54" w:rsidRPr="002B2286" w:rsidRDefault="00527E54" w:rsidP="00CF2337">
            <w:pPr>
              <w:rPr>
                <w:rFonts w:ascii="Bookman Old Style" w:hAnsi="Bookman Old Style"/>
                <w:color w:val="FF0000"/>
                <w:sz w:val="24"/>
                <w:szCs w:val="24"/>
              </w:rPr>
            </w:pPr>
          </w:p>
        </w:tc>
        <w:tc>
          <w:tcPr>
            <w:tcW w:w="1984" w:type="dxa"/>
          </w:tcPr>
          <w:p w14:paraId="7BFF0C0A" w14:textId="74394F6E" w:rsidR="00527E54" w:rsidRDefault="00BA5E4D" w:rsidP="00CF2337">
            <w:pPr>
              <w:rPr>
                <w:rFonts w:ascii="Bookman Old Style" w:hAnsi="Bookman Old Style"/>
                <w:sz w:val="24"/>
                <w:szCs w:val="24"/>
              </w:rPr>
            </w:pPr>
            <w:r>
              <w:rPr>
                <w:rFonts w:ascii="Bookman Old Style" w:hAnsi="Bookman Old Style"/>
                <w:color w:val="FF0000"/>
                <w:sz w:val="24"/>
                <w:szCs w:val="24"/>
              </w:rPr>
              <w:t>TBA</w:t>
            </w:r>
          </w:p>
        </w:tc>
        <w:tc>
          <w:tcPr>
            <w:tcW w:w="1843" w:type="dxa"/>
          </w:tcPr>
          <w:p w14:paraId="027DCFB3" w14:textId="77777777" w:rsidR="00527E54" w:rsidRDefault="00527E54" w:rsidP="00CF2337">
            <w:pPr>
              <w:rPr>
                <w:rFonts w:ascii="Bookman Old Style" w:hAnsi="Bookman Old Style"/>
                <w:sz w:val="24"/>
                <w:szCs w:val="24"/>
              </w:rPr>
            </w:pPr>
            <w:r>
              <w:rPr>
                <w:rFonts w:ascii="Bookman Old Style" w:hAnsi="Bookman Old Style"/>
                <w:sz w:val="24"/>
                <w:szCs w:val="24"/>
              </w:rPr>
              <w:t>52 F14 Houses</w:t>
            </w:r>
          </w:p>
        </w:tc>
        <w:tc>
          <w:tcPr>
            <w:tcW w:w="1418" w:type="dxa"/>
          </w:tcPr>
          <w:p w14:paraId="2F95C771" w14:textId="77777777" w:rsidR="00527E54" w:rsidRDefault="00527E54" w:rsidP="00CF2337">
            <w:pPr>
              <w:rPr>
                <w:rFonts w:ascii="Bookman Old Style" w:hAnsi="Bookman Old Style"/>
                <w:sz w:val="24"/>
                <w:szCs w:val="24"/>
              </w:rPr>
            </w:pPr>
            <w:r>
              <w:rPr>
                <w:rFonts w:ascii="Bookman Old Style" w:hAnsi="Bookman Old Style"/>
                <w:sz w:val="24"/>
                <w:szCs w:val="24"/>
              </w:rPr>
              <w:t>52</w:t>
            </w:r>
          </w:p>
        </w:tc>
        <w:tc>
          <w:tcPr>
            <w:tcW w:w="1418" w:type="dxa"/>
          </w:tcPr>
          <w:p w14:paraId="2011037C" w14:textId="77777777" w:rsidR="00527E54" w:rsidRDefault="00527E54" w:rsidP="00CF2337">
            <w:pPr>
              <w:rPr>
                <w:rFonts w:ascii="Bookman Old Style" w:hAnsi="Bookman Old Style"/>
                <w:sz w:val="24"/>
                <w:szCs w:val="24"/>
              </w:rPr>
            </w:pPr>
            <w:r>
              <w:rPr>
                <w:rFonts w:ascii="Bookman Old Style" w:hAnsi="Bookman Old Style"/>
                <w:sz w:val="24"/>
                <w:szCs w:val="24"/>
              </w:rPr>
              <w:t>$2.496 Million</w:t>
            </w:r>
          </w:p>
        </w:tc>
        <w:tc>
          <w:tcPr>
            <w:tcW w:w="1418" w:type="dxa"/>
          </w:tcPr>
          <w:p w14:paraId="47BF76D3"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3C99BD64" w14:textId="77777777" w:rsidTr="00CF2337">
        <w:trPr>
          <w:trHeight w:val="285"/>
        </w:trPr>
        <w:tc>
          <w:tcPr>
            <w:tcW w:w="1951" w:type="dxa"/>
          </w:tcPr>
          <w:p w14:paraId="4F211F15" w14:textId="77777777" w:rsidR="00527E54" w:rsidRPr="00ED429F" w:rsidRDefault="00527E54" w:rsidP="00CF2337">
            <w:pPr>
              <w:rPr>
                <w:rFonts w:ascii="Bookman Old Style" w:hAnsi="Bookman Old Style"/>
                <w:sz w:val="24"/>
                <w:szCs w:val="24"/>
              </w:rPr>
            </w:pPr>
            <w:r>
              <w:rPr>
                <w:rFonts w:ascii="Bookman Old Style" w:hAnsi="Bookman Old Style"/>
                <w:sz w:val="24"/>
                <w:szCs w:val="24"/>
              </w:rPr>
              <w:t>Mashonaland West</w:t>
            </w:r>
          </w:p>
        </w:tc>
        <w:tc>
          <w:tcPr>
            <w:tcW w:w="1985" w:type="dxa"/>
          </w:tcPr>
          <w:p w14:paraId="44B23847" w14:textId="77777777" w:rsidR="00527E54" w:rsidRDefault="00527E54" w:rsidP="00CF2337">
            <w:pPr>
              <w:rPr>
                <w:rFonts w:ascii="Bookman Old Style" w:hAnsi="Bookman Old Style"/>
                <w:sz w:val="24"/>
                <w:szCs w:val="24"/>
              </w:rPr>
            </w:pPr>
            <w:r>
              <w:rPr>
                <w:rFonts w:ascii="Bookman Old Style" w:hAnsi="Bookman Old Style"/>
                <w:sz w:val="24"/>
                <w:szCs w:val="24"/>
              </w:rPr>
              <w:t>Chinhoyi</w:t>
            </w:r>
          </w:p>
        </w:tc>
        <w:tc>
          <w:tcPr>
            <w:tcW w:w="992" w:type="dxa"/>
          </w:tcPr>
          <w:p w14:paraId="0425D8DC" w14:textId="77777777" w:rsidR="00527E54" w:rsidRPr="0043411E" w:rsidRDefault="00527E54" w:rsidP="00CF2337">
            <w:pPr>
              <w:jc w:val="both"/>
              <w:rPr>
                <w:rFonts w:ascii="Bookman Old Style" w:hAnsi="Bookman Old Style"/>
                <w:b/>
                <w:bCs/>
                <w:sz w:val="24"/>
                <w:szCs w:val="24"/>
              </w:rPr>
            </w:pPr>
            <w:r w:rsidRPr="00D318D1">
              <w:rPr>
                <w:rFonts w:ascii="Bookman Old Style" w:hAnsi="Bookman Old Style"/>
                <w:sz w:val="24"/>
                <w:szCs w:val="24"/>
              </w:rPr>
              <w:t>GPP</w:t>
            </w:r>
          </w:p>
        </w:tc>
        <w:tc>
          <w:tcPr>
            <w:tcW w:w="1843" w:type="dxa"/>
          </w:tcPr>
          <w:p w14:paraId="3AFD13F7" w14:textId="77777777" w:rsidR="00527E54" w:rsidRPr="00C94EB0" w:rsidRDefault="00527E54" w:rsidP="00CF2337">
            <w:pPr>
              <w:jc w:val="both"/>
              <w:rPr>
                <w:rFonts w:ascii="Bookman Old Style" w:hAnsi="Bookman Old Style"/>
                <w:sz w:val="24"/>
                <w:szCs w:val="24"/>
              </w:rPr>
            </w:pPr>
            <w:r w:rsidRPr="00C94EB0">
              <w:rPr>
                <w:rFonts w:ascii="Bookman Old Style" w:hAnsi="Bookman Old Style"/>
                <w:sz w:val="24"/>
                <w:szCs w:val="24"/>
              </w:rPr>
              <w:t>Messengers Camp</w:t>
            </w:r>
          </w:p>
        </w:tc>
        <w:tc>
          <w:tcPr>
            <w:tcW w:w="1984" w:type="dxa"/>
          </w:tcPr>
          <w:p w14:paraId="19F3AC5F" w14:textId="77777777" w:rsidR="00527E54" w:rsidRDefault="00527E54" w:rsidP="00CF2337">
            <w:pPr>
              <w:jc w:val="both"/>
              <w:rPr>
                <w:rFonts w:ascii="Bookman Old Style" w:hAnsi="Bookman Old Style"/>
                <w:sz w:val="24"/>
                <w:szCs w:val="24"/>
              </w:rPr>
            </w:pPr>
            <w:r w:rsidRPr="00E736CB">
              <w:rPr>
                <w:rFonts w:ascii="Bookman Old Style" w:hAnsi="Bookman Old Style"/>
                <w:sz w:val="24"/>
                <w:szCs w:val="24"/>
              </w:rPr>
              <w:t>2.1 hectares</w:t>
            </w:r>
          </w:p>
        </w:tc>
        <w:tc>
          <w:tcPr>
            <w:tcW w:w="1843" w:type="dxa"/>
          </w:tcPr>
          <w:p w14:paraId="3428707C" w14:textId="77777777" w:rsidR="00527E54" w:rsidRDefault="00527E54" w:rsidP="00CF2337">
            <w:pPr>
              <w:rPr>
                <w:rFonts w:ascii="Bookman Old Style" w:hAnsi="Bookman Old Style"/>
                <w:sz w:val="24"/>
                <w:szCs w:val="24"/>
              </w:rPr>
            </w:pPr>
            <w:r>
              <w:rPr>
                <w:rFonts w:ascii="Bookman Old Style" w:hAnsi="Bookman Old Style"/>
                <w:sz w:val="24"/>
                <w:szCs w:val="24"/>
              </w:rPr>
              <w:t>10 blocks of flats</w:t>
            </w:r>
          </w:p>
        </w:tc>
        <w:tc>
          <w:tcPr>
            <w:tcW w:w="1418" w:type="dxa"/>
          </w:tcPr>
          <w:p w14:paraId="0E7012D3" w14:textId="77777777" w:rsidR="00527E54" w:rsidRDefault="00527E54" w:rsidP="00CF2337">
            <w:pPr>
              <w:rPr>
                <w:rFonts w:ascii="Bookman Old Style" w:hAnsi="Bookman Old Style"/>
                <w:sz w:val="24"/>
                <w:szCs w:val="24"/>
              </w:rPr>
            </w:pPr>
            <w:r>
              <w:rPr>
                <w:rFonts w:ascii="Bookman Old Style" w:hAnsi="Bookman Old Style"/>
                <w:sz w:val="24"/>
                <w:szCs w:val="24"/>
              </w:rPr>
              <w:t>160</w:t>
            </w:r>
          </w:p>
        </w:tc>
        <w:tc>
          <w:tcPr>
            <w:tcW w:w="1418" w:type="dxa"/>
          </w:tcPr>
          <w:p w14:paraId="7C8EF0F4"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$6.756 Million </w:t>
            </w:r>
          </w:p>
        </w:tc>
        <w:tc>
          <w:tcPr>
            <w:tcW w:w="1418" w:type="dxa"/>
          </w:tcPr>
          <w:p w14:paraId="12BECBB6" w14:textId="77777777" w:rsidR="00527E54" w:rsidRDefault="00527E54" w:rsidP="00CF2337">
            <w:pPr>
              <w:rPr>
                <w:rFonts w:ascii="Bookman Old Style" w:hAnsi="Bookman Old Style"/>
                <w:sz w:val="24"/>
                <w:szCs w:val="24"/>
              </w:rPr>
            </w:pPr>
            <w:r>
              <w:rPr>
                <w:rFonts w:ascii="Bookman Old Style" w:hAnsi="Bookman Old Style"/>
                <w:sz w:val="24"/>
                <w:szCs w:val="24"/>
              </w:rPr>
              <w:t>2.5 Years</w:t>
            </w:r>
          </w:p>
        </w:tc>
      </w:tr>
      <w:tr w:rsidR="00527E54" w14:paraId="02A6D6E8" w14:textId="77777777" w:rsidTr="00CF2337">
        <w:trPr>
          <w:trHeight w:val="555"/>
        </w:trPr>
        <w:tc>
          <w:tcPr>
            <w:tcW w:w="1951" w:type="dxa"/>
          </w:tcPr>
          <w:p w14:paraId="7103689C" w14:textId="77777777" w:rsidR="00527E54" w:rsidRPr="00ED429F" w:rsidRDefault="00527E54" w:rsidP="00CF2337">
            <w:pPr>
              <w:rPr>
                <w:rFonts w:ascii="Bookman Old Style" w:hAnsi="Bookman Old Style"/>
                <w:sz w:val="24"/>
                <w:szCs w:val="24"/>
              </w:rPr>
            </w:pPr>
          </w:p>
        </w:tc>
        <w:tc>
          <w:tcPr>
            <w:tcW w:w="1985" w:type="dxa"/>
          </w:tcPr>
          <w:p w14:paraId="2AD12D39" w14:textId="77777777" w:rsidR="00527E54" w:rsidRDefault="00527E54" w:rsidP="00CF2337">
            <w:pPr>
              <w:rPr>
                <w:rFonts w:ascii="Bookman Old Style" w:hAnsi="Bookman Old Style"/>
                <w:sz w:val="24"/>
                <w:szCs w:val="24"/>
              </w:rPr>
            </w:pPr>
            <w:r>
              <w:rPr>
                <w:rFonts w:ascii="Bookman Old Style" w:hAnsi="Bookman Old Style"/>
                <w:sz w:val="24"/>
                <w:szCs w:val="24"/>
              </w:rPr>
              <w:t>Chegutu</w:t>
            </w:r>
          </w:p>
        </w:tc>
        <w:tc>
          <w:tcPr>
            <w:tcW w:w="992" w:type="dxa"/>
          </w:tcPr>
          <w:p w14:paraId="35C0A39F" w14:textId="77777777" w:rsidR="00527E54" w:rsidRPr="00C94EB0" w:rsidRDefault="00527E54" w:rsidP="00CF2337">
            <w:pPr>
              <w:rPr>
                <w:rFonts w:ascii="Bookman Old Style" w:hAnsi="Bookman Old Style"/>
                <w:sz w:val="24"/>
                <w:szCs w:val="24"/>
              </w:rPr>
            </w:pPr>
            <w:r w:rsidRPr="00C94EB0">
              <w:rPr>
                <w:rFonts w:ascii="Bookman Old Style" w:hAnsi="Bookman Old Style"/>
                <w:sz w:val="24"/>
                <w:szCs w:val="24"/>
              </w:rPr>
              <w:t>GPP</w:t>
            </w:r>
          </w:p>
        </w:tc>
        <w:tc>
          <w:tcPr>
            <w:tcW w:w="1843" w:type="dxa"/>
          </w:tcPr>
          <w:p w14:paraId="3A51E247" w14:textId="77777777" w:rsidR="00527E54" w:rsidRPr="009366A2" w:rsidRDefault="00527E54" w:rsidP="00CF2337">
            <w:pPr>
              <w:rPr>
                <w:rFonts w:ascii="Bookman Old Style" w:hAnsi="Bookman Old Style"/>
                <w:b/>
                <w:bCs/>
                <w:sz w:val="24"/>
                <w:szCs w:val="24"/>
              </w:rPr>
            </w:pPr>
            <w:r w:rsidRPr="00C94EB0">
              <w:rPr>
                <w:rFonts w:ascii="Bookman Old Style" w:hAnsi="Bookman Old Style"/>
                <w:sz w:val="24"/>
                <w:szCs w:val="24"/>
              </w:rPr>
              <w:t>Messengers Camp</w:t>
            </w:r>
          </w:p>
        </w:tc>
        <w:tc>
          <w:tcPr>
            <w:tcW w:w="1984" w:type="dxa"/>
          </w:tcPr>
          <w:p w14:paraId="72629DA0" w14:textId="77777777" w:rsidR="00527E54" w:rsidRPr="0088759B" w:rsidRDefault="00527E54" w:rsidP="00CF2337">
            <w:pPr>
              <w:rPr>
                <w:rFonts w:ascii="Bookman Old Style" w:hAnsi="Bookman Old Style"/>
                <w:sz w:val="24"/>
                <w:szCs w:val="24"/>
              </w:rPr>
            </w:pPr>
            <w:r>
              <w:rPr>
                <w:rFonts w:ascii="Bookman Old Style" w:hAnsi="Bookman Old Style"/>
                <w:sz w:val="24"/>
                <w:szCs w:val="24"/>
              </w:rPr>
              <w:t>4 hectares</w:t>
            </w:r>
          </w:p>
        </w:tc>
        <w:tc>
          <w:tcPr>
            <w:tcW w:w="1843" w:type="dxa"/>
          </w:tcPr>
          <w:p w14:paraId="4C45E92D" w14:textId="77777777" w:rsidR="00527E54" w:rsidRDefault="00527E54" w:rsidP="00CF2337">
            <w:pPr>
              <w:rPr>
                <w:rFonts w:ascii="Bookman Old Style" w:hAnsi="Bookman Old Style"/>
                <w:sz w:val="24"/>
                <w:szCs w:val="24"/>
              </w:rPr>
            </w:pPr>
            <w:r>
              <w:rPr>
                <w:rFonts w:ascii="Bookman Old Style" w:hAnsi="Bookman Old Style"/>
                <w:sz w:val="24"/>
                <w:szCs w:val="24"/>
              </w:rPr>
              <w:t>6 blocks of flats and 20 houses</w:t>
            </w:r>
          </w:p>
        </w:tc>
        <w:tc>
          <w:tcPr>
            <w:tcW w:w="1418" w:type="dxa"/>
          </w:tcPr>
          <w:p w14:paraId="310F4C79" w14:textId="77777777" w:rsidR="00527E54" w:rsidRDefault="00527E54" w:rsidP="00CF2337">
            <w:pPr>
              <w:rPr>
                <w:rFonts w:ascii="Bookman Old Style" w:hAnsi="Bookman Old Style"/>
                <w:sz w:val="24"/>
                <w:szCs w:val="24"/>
              </w:rPr>
            </w:pPr>
            <w:r>
              <w:rPr>
                <w:rFonts w:ascii="Bookman Old Style" w:hAnsi="Bookman Old Style"/>
                <w:sz w:val="24"/>
                <w:szCs w:val="24"/>
              </w:rPr>
              <w:t>116</w:t>
            </w:r>
          </w:p>
        </w:tc>
        <w:tc>
          <w:tcPr>
            <w:tcW w:w="1418" w:type="dxa"/>
          </w:tcPr>
          <w:p w14:paraId="32F591BA" w14:textId="77777777" w:rsidR="00527E54" w:rsidRDefault="00527E54" w:rsidP="00CF2337">
            <w:pPr>
              <w:rPr>
                <w:rFonts w:ascii="Bookman Old Style" w:hAnsi="Bookman Old Style"/>
                <w:sz w:val="24"/>
                <w:szCs w:val="24"/>
              </w:rPr>
            </w:pPr>
            <w:r>
              <w:rPr>
                <w:rFonts w:ascii="Bookman Old Style" w:hAnsi="Bookman Old Style"/>
                <w:sz w:val="24"/>
                <w:szCs w:val="24"/>
              </w:rPr>
              <w:t>$4.032 Million</w:t>
            </w:r>
          </w:p>
        </w:tc>
        <w:tc>
          <w:tcPr>
            <w:tcW w:w="1418" w:type="dxa"/>
          </w:tcPr>
          <w:p w14:paraId="11E46942"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510F79C6" w14:textId="77777777" w:rsidTr="00CF2337">
        <w:trPr>
          <w:trHeight w:val="285"/>
        </w:trPr>
        <w:tc>
          <w:tcPr>
            <w:tcW w:w="1951" w:type="dxa"/>
          </w:tcPr>
          <w:p w14:paraId="558F3229" w14:textId="77777777" w:rsidR="00527E54" w:rsidRPr="00ED429F" w:rsidRDefault="00527E54" w:rsidP="00CF2337">
            <w:pPr>
              <w:rPr>
                <w:rFonts w:ascii="Bookman Old Style" w:hAnsi="Bookman Old Style"/>
                <w:sz w:val="24"/>
                <w:szCs w:val="24"/>
              </w:rPr>
            </w:pPr>
          </w:p>
        </w:tc>
        <w:tc>
          <w:tcPr>
            <w:tcW w:w="1985" w:type="dxa"/>
          </w:tcPr>
          <w:p w14:paraId="71842B5B"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Sanyati</w:t>
            </w:r>
            <w:proofErr w:type="spellEnd"/>
          </w:p>
        </w:tc>
        <w:tc>
          <w:tcPr>
            <w:tcW w:w="992" w:type="dxa"/>
          </w:tcPr>
          <w:p w14:paraId="76803871" w14:textId="77777777" w:rsidR="00527E54" w:rsidRPr="002C575E" w:rsidRDefault="00527E54" w:rsidP="00CF2337">
            <w:pPr>
              <w:rPr>
                <w:rFonts w:ascii="Bookman Old Style" w:hAnsi="Bookman Old Style"/>
                <w:sz w:val="24"/>
                <w:szCs w:val="24"/>
              </w:rPr>
            </w:pPr>
            <w:r w:rsidRPr="002C575E">
              <w:rPr>
                <w:rFonts w:ascii="Bookman Old Style" w:hAnsi="Bookman Old Style"/>
                <w:sz w:val="24"/>
                <w:szCs w:val="24"/>
              </w:rPr>
              <w:t>GPP</w:t>
            </w:r>
          </w:p>
        </w:tc>
        <w:tc>
          <w:tcPr>
            <w:tcW w:w="1843" w:type="dxa"/>
          </w:tcPr>
          <w:p w14:paraId="300246F4" w14:textId="77777777" w:rsidR="00527E54" w:rsidRPr="002C575E" w:rsidRDefault="00527E54" w:rsidP="00CF2337">
            <w:pPr>
              <w:rPr>
                <w:rFonts w:ascii="Bookman Old Style" w:hAnsi="Bookman Old Style"/>
                <w:sz w:val="24"/>
                <w:szCs w:val="24"/>
              </w:rPr>
            </w:pPr>
            <w:r w:rsidRPr="002C575E">
              <w:rPr>
                <w:rFonts w:ascii="Bookman Old Style" w:hAnsi="Bookman Old Style"/>
                <w:sz w:val="24"/>
                <w:szCs w:val="24"/>
              </w:rPr>
              <w:t>568 Victory Park, Kadoma</w:t>
            </w:r>
          </w:p>
        </w:tc>
        <w:tc>
          <w:tcPr>
            <w:tcW w:w="1984" w:type="dxa"/>
          </w:tcPr>
          <w:p w14:paraId="6268DAE0" w14:textId="77777777" w:rsidR="00527E54" w:rsidRPr="00D15D78" w:rsidRDefault="00527E54" w:rsidP="00CF2337">
            <w:pPr>
              <w:rPr>
                <w:rFonts w:ascii="Bookman Old Style" w:hAnsi="Bookman Old Style"/>
                <w:b/>
                <w:bCs/>
                <w:sz w:val="24"/>
                <w:szCs w:val="24"/>
              </w:rPr>
            </w:pPr>
            <w:r w:rsidRPr="00D15D78">
              <w:rPr>
                <w:rFonts w:ascii="Bookman Old Style" w:hAnsi="Bookman Old Style"/>
                <w:sz w:val="24"/>
                <w:szCs w:val="24"/>
              </w:rPr>
              <w:t>0,7 hectares</w:t>
            </w:r>
          </w:p>
        </w:tc>
        <w:tc>
          <w:tcPr>
            <w:tcW w:w="1843" w:type="dxa"/>
          </w:tcPr>
          <w:p w14:paraId="6BA1B437" w14:textId="77777777" w:rsidR="00527E54" w:rsidRDefault="00527E54" w:rsidP="00CF2337">
            <w:pPr>
              <w:rPr>
                <w:rFonts w:ascii="Bookman Old Style" w:hAnsi="Bookman Old Style"/>
                <w:sz w:val="24"/>
                <w:szCs w:val="24"/>
              </w:rPr>
            </w:pPr>
            <w:r>
              <w:rPr>
                <w:rFonts w:ascii="Bookman Old Style" w:hAnsi="Bookman Old Style"/>
                <w:sz w:val="24"/>
                <w:szCs w:val="24"/>
              </w:rPr>
              <w:t>5 blocks of flats</w:t>
            </w:r>
          </w:p>
        </w:tc>
        <w:tc>
          <w:tcPr>
            <w:tcW w:w="1418" w:type="dxa"/>
          </w:tcPr>
          <w:p w14:paraId="358B90F3" w14:textId="77777777" w:rsidR="00527E54" w:rsidRDefault="00527E54" w:rsidP="00CF2337">
            <w:pPr>
              <w:rPr>
                <w:rFonts w:ascii="Bookman Old Style" w:hAnsi="Bookman Old Style"/>
                <w:sz w:val="24"/>
                <w:szCs w:val="24"/>
              </w:rPr>
            </w:pPr>
            <w:r>
              <w:rPr>
                <w:rFonts w:ascii="Bookman Old Style" w:hAnsi="Bookman Old Style"/>
                <w:sz w:val="24"/>
                <w:szCs w:val="24"/>
              </w:rPr>
              <w:t>80</w:t>
            </w:r>
          </w:p>
        </w:tc>
        <w:tc>
          <w:tcPr>
            <w:tcW w:w="1418" w:type="dxa"/>
          </w:tcPr>
          <w:p w14:paraId="46449491" w14:textId="77777777" w:rsidR="00527E54" w:rsidRDefault="00527E54" w:rsidP="00CF2337">
            <w:pPr>
              <w:rPr>
                <w:rFonts w:ascii="Bookman Old Style" w:hAnsi="Bookman Old Style"/>
                <w:sz w:val="24"/>
                <w:szCs w:val="24"/>
              </w:rPr>
            </w:pPr>
            <w:r>
              <w:rPr>
                <w:rFonts w:ascii="Bookman Old Style" w:hAnsi="Bookman Old Style"/>
                <w:sz w:val="24"/>
                <w:szCs w:val="24"/>
              </w:rPr>
              <w:t>$5 Million</w:t>
            </w:r>
          </w:p>
        </w:tc>
        <w:tc>
          <w:tcPr>
            <w:tcW w:w="1418" w:type="dxa"/>
          </w:tcPr>
          <w:p w14:paraId="500453CB"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73A8162D" w14:textId="77777777" w:rsidTr="00CF2337">
        <w:trPr>
          <w:trHeight w:val="555"/>
        </w:trPr>
        <w:tc>
          <w:tcPr>
            <w:tcW w:w="1951" w:type="dxa"/>
          </w:tcPr>
          <w:p w14:paraId="59BF7167" w14:textId="77777777" w:rsidR="00527E54" w:rsidRPr="00ED429F" w:rsidRDefault="00527E54" w:rsidP="00CF2337">
            <w:pPr>
              <w:rPr>
                <w:rFonts w:ascii="Bookman Old Style" w:hAnsi="Bookman Old Style"/>
                <w:sz w:val="24"/>
                <w:szCs w:val="24"/>
              </w:rPr>
            </w:pPr>
            <w:r>
              <w:rPr>
                <w:rFonts w:ascii="Bookman Old Style" w:hAnsi="Bookman Old Style"/>
                <w:sz w:val="24"/>
                <w:szCs w:val="24"/>
              </w:rPr>
              <w:t>Harare Metropolitan</w:t>
            </w:r>
          </w:p>
        </w:tc>
        <w:tc>
          <w:tcPr>
            <w:tcW w:w="1985" w:type="dxa"/>
          </w:tcPr>
          <w:p w14:paraId="206E5968"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Dzivarasekwa</w:t>
            </w:r>
            <w:proofErr w:type="spellEnd"/>
          </w:p>
        </w:tc>
        <w:tc>
          <w:tcPr>
            <w:tcW w:w="992" w:type="dxa"/>
          </w:tcPr>
          <w:p w14:paraId="4468AE37" w14:textId="77777777" w:rsidR="00527E54" w:rsidRPr="003B36C0" w:rsidRDefault="00527E54" w:rsidP="00CF2337">
            <w:pPr>
              <w:rPr>
                <w:rFonts w:ascii="Bookman Old Style" w:hAnsi="Bookman Old Style"/>
                <w:sz w:val="24"/>
                <w:szCs w:val="24"/>
              </w:rPr>
            </w:pPr>
            <w:r w:rsidRPr="003B36C0">
              <w:rPr>
                <w:rFonts w:ascii="Bookman Old Style" w:hAnsi="Bookman Old Style"/>
                <w:sz w:val="24"/>
                <w:szCs w:val="24"/>
              </w:rPr>
              <w:t>NHF</w:t>
            </w:r>
          </w:p>
        </w:tc>
        <w:tc>
          <w:tcPr>
            <w:tcW w:w="1843" w:type="dxa"/>
          </w:tcPr>
          <w:p w14:paraId="7EF06019" w14:textId="77777777" w:rsidR="00527E54" w:rsidRPr="005A7CA6" w:rsidRDefault="00527E54" w:rsidP="00CF2337">
            <w:pPr>
              <w:rPr>
                <w:rFonts w:ascii="Bookman Old Style" w:hAnsi="Bookman Old Style"/>
                <w:bCs/>
                <w:sz w:val="24"/>
                <w:szCs w:val="24"/>
              </w:rPr>
            </w:pPr>
            <w:r w:rsidRPr="005A7CA6">
              <w:rPr>
                <w:rFonts w:ascii="Bookman Old Style" w:hAnsi="Bookman Old Style"/>
                <w:bCs/>
                <w:sz w:val="24"/>
                <w:szCs w:val="24"/>
              </w:rPr>
              <w:t>Stand numbers 6977 up to 7105</w:t>
            </w:r>
          </w:p>
        </w:tc>
        <w:tc>
          <w:tcPr>
            <w:tcW w:w="1984" w:type="dxa"/>
          </w:tcPr>
          <w:p w14:paraId="66A3A367" w14:textId="77777777" w:rsidR="00527E54" w:rsidRPr="00871D12" w:rsidRDefault="00527E54" w:rsidP="00CF2337">
            <w:pPr>
              <w:rPr>
                <w:rFonts w:ascii="Bookman Old Style" w:hAnsi="Bookman Old Style"/>
                <w:b/>
                <w:bCs/>
                <w:sz w:val="24"/>
                <w:szCs w:val="24"/>
              </w:rPr>
            </w:pPr>
            <w:r w:rsidRPr="005A7CA6">
              <w:rPr>
                <w:rFonts w:ascii="Bookman Old Style" w:hAnsi="Bookman Old Style"/>
                <w:sz w:val="24"/>
                <w:szCs w:val="24"/>
              </w:rPr>
              <w:t>12 hectares</w:t>
            </w:r>
          </w:p>
        </w:tc>
        <w:tc>
          <w:tcPr>
            <w:tcW w:w="1843" w:type="dxa"/>
          </w:tcPr>
          <w:p w14:paraId="2EC09E3B" w14:textId="77777777" w:rsidR="00527E54" w:rsidRDefault="00527E54" w:rsidP="00CF2337">
            <w:pPr>
              <w:rPr>
                <w:rFonts w:ascii="Bookman Old Style" w:hAnsi="Bookman Old Style"/>
                <w:sz w:val="24"/>
                <w:szCs w:val="24"/>
              </w:rPr>
            </w:pPr>
            <w:r>
              <w:rPr>
                <w:rFonts w:ascii="Bookman Old Style" w:hAnsi="Bookman Old Style"/>
                <w:sz w:val="24"/>
                <w:szCs w:val="24"/>
              </w:rPr>
              <w:t>64 blocks of flats</w:t>
            </w:r>
          </w:p>
        </w:tc>
        <w:tc>
          <w:tcPr>
            <w:tcW w:w="1418" w:type="dxa"/>
          </w:tcPr>
          <w:p w14:paraId="2E8301EB" w14:textId="77777777" w:rsidR="00527E54" w:rsidRDefault="00527E54" w:rsidP="00CF2337">
            <w:pPr>
              <w:rPr>
                <w:rFonts w:ascii="Bookman Old Style" w:hAnsi="Bookman Old Style"/>
                <w:sz w:val="24"/>
                <w:szCs w:val="24"/>
              </w:rPr>
            </w:pPr>
            <w:r>
              <w:rPr>
                <w:rFonts w:ascii="Bookman Old Style" w:hAnsi="Bookman Old Style"/>
                <w:sz w:val="24"/>
                <w:szCs w:val="24"/>
              </w:rPr>
              <w:t>1024</w:t>
            </w:r>
          </w:p>
        </w:tc>
        <w:tc>
          <w:tcPr>
            <w:tcW w:w="1418" w:type="dxa"/>
          </w:tcPr>
          <w:p w14:paraId="72ED6EF5" w14:textId="77777777" w:rsidR="00527E54" w:rsidRDefault="00527E54" w:rsidP="00CF2337">
            <w:pPr>
              <w:rPr>
                <w:rFonts w:ascii="Bookman Old Style" w:hAnsi="Bookman Old Style"/>
                <w:sz w:val="24"/>
                <w:szCs w:val="24"/>
              </w:rPr>
            </w:pPr>
            <w:r>
              <w:rPr>
                <w:rFonts w:ascii="Bookman Old Style" w:hAnsi="Bookman Old Style"/>
                <w:sz w:val="24"/>
                <w:szCs w:val="24"/>
              </w:rPr>
              <w:t>$43.034 Million</w:t>
            </w:r>
          </w:p>
        </w:tc>
        <w:tc>
          <w:tcPr>
            <w:tcW w:w="1418" w:type="dxa"/>
          </w:tcPr>
          <w:p w14:paraId="19C69E00"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271B0B34" w14:textId="77777777" w:rsidTr="00CF2337">
        <w:trPr>
          <w:trHeight w:val="555"/>
        </w:trPr>
        <w:tc>
          <w:tcPr>
            <w:tcW w:w="1951" w:type="dxa"/>
          </w:tcPr>
          <w:p w14:paraId="1267B4B0" w14:textId="77777777" w:rsidR="00527E54" w:rsidRPr="00ED429F" w:rsidRDefault="00527E54" w:rsidP="00CF2337">
            <w:pPr>
              <w:rPr>
                <w:rFonts w:ascii="Bookman Old Style" w:hAnsi="Bookman Old Style"/>
                <w:sz w:val="24"/>
                <w:szCs w:val="24"/>
              </w:rPr>
            </w:pPr>
          </w:p>
        </w:tc>
        <w:tc>
          <w:tcPr>
            <w:tcW w:w="1985" w:type="dxa"/>
          </w:tcPr>
          <w:p w14:paraId="2F8B6CA0" w14:textId="77777777" w:rsidR="00527E54" w:rsidRDefault="00527E54" w:rsidP="00CF2337">
            <w:pPr>
              <w:rPr>
                <w:rFonts w:ascii="Bookman Old Style" w:hAnsi="Bookman Old Style"/>
                <w:sz w:val="24"/>
                <w:szCs w:val="24"/>
              </w:rPr>
            </w:pPr>
            <w:r>
              <w:rPr>
                <w:rFonts w:ascii="Bookman Old Style" w:hAnsi="Bookman Old Style"/>
                <w:sz w:val="24"/>
                <w:szCs w:val="24"/>
              </w:rPr>
              <w:t>Highfields</w:t>
            </w:r>
          </w:p>
        </w:tc>
        <w:tc>
          <w:tcPr>
            <w:tcW w:w="992" w:type="dxa"/>
          </w:tcPr>
          <w:p w14:paraId="12D301CE" w14:textId="77777777" w:rsidR="00527E54" w:rsidRPr="00C94EB0" w:rsidRDefault="00527E54" w:rsidP="00CF2337">
            <w:pPr>
              <w:rPr>
                <w:rFonts w:ascii="Bookman Old Style" w:hAnsi="Bookman Old Style"/>
                <w:sz w:val="24"/>
                <w:szCs w:val="24"/>
              </w:rPr>
            </w:pPr>
            <w:r w:rsidRPr="00C94EB0">
              <w:rPr>
                <w:rFonts w:ascii="Bookman Old Style" w:hAnsi="Bookman Old Style"/>
                <w:sz w:val="24"/>
                <w:szCs w:val="24"/>
              </w:rPr>
              <w:t>GPP</w:t>
            </w:r>
          </w:p>
        </w:tc>
        <w:tc>
          <w:tcPr>
            <w:tcW w:w="1843" w:type="dxa"/>
          </w:tcPr>
          <w:p w14:paraId="43F900D8" w14:textId="77777777" w:rsidR="00527E54" w:rsidRPr="00A505E4" w:rsidRDefault="00527E54" w:rsidP="00CF2337">
            <w:pPr>
              <w:rPr>
                <w:rFonts w:ascii="Bookman Old Style" w:hAnsi="Bookman Old Style"/>
                <w:b/>
                <w:bCs/>
                <w:sz w:val="24"/>
                <w:szCs w:val="24"/>
              </w:rPr>
            </w:pPr>
            <w:r w:rsidRPr="00C94EB0">
              <w:rPr>
                <w:rFonts w:ascii="Bookman Old Style" w:hAnsi="Bookman Old Style"/>
                <w:sz w:val="24"/>
                <w:szCs w:val="24"/>
              </w:rPr>
              <w:t>Messengers Camp</w:t>
            </w:r>
          </w:p>
        </w:tc>
        <w:tc>
          <w:tcPr>
            <w:tcW w:w="1984" w:type="dxa"/>
          </w:tcPr>
          <w:p w14:paraId="42A24379" w14:textId="77777777" w:rsidR="00527E54" w:rsidRPr="00A505E4" w:rsidRDefault="00527E54" w:rsidP="00CF2337">
            <w:pPr>
              <w:rPr>
                <w:rFonts w:ascii="Bookman Old Style" w:hAnsi="Bookman Old Style"/>
                <w:b/>
                <w:bCs/>
                <w:sz w:val="24"/>
                <w:szCs w:val="24"/>
              </w:rPr>
            </w:pPr>
            <w:r w:rsidRPr="00E736CB">
              <w:rPr>
                <w:rFonts w:ascii="Bookman Old Style" w:hAnsi="Bookman Old Style"/>
                <w:sz w:val="24"/>
                <w:szCs w:val="24"/>
              </w:rPr>
              <w:t>4 hectares</w:t>
            </w:r>
          </w:p>
        </w:tc>
        <w:tc>
          <w:tcPr>
            <w:tcW w:w="1843" w:type="dxa"/>
          </w:tcPr>
          <w:p w14:paraId="66034D19" w14:textId="77777777" w:rsidR="00527E54" w:rsidRDefault="00527E54" w:rsidP="00CF2337">
            <w:pPr>
              <w:rPr>
                <w:rFonts w:ascii="Bookman Old Style" w:hAnsi="Bookman Old Style"/>
                <w:sz w:val="24"/>
                <w:szCs w:val="24"/>
              </w:rPr>
            </w:pPr>
            <w:r>
              <w:rPr>
                <w:rFonts w:ascii="Bookman Old Style" w:hAnsi="Bookman Old Style"/>
                <w:sz w:val="24"/>
                <w:szCs w:val="24"/>
              </w:rPr>
              <w:t>15 blocks of flats</w:t>
            </w:r>
          </w:p>
        </w:tc>
        <w:tc>
          <w:tcPr>
            <w:tcW w:w="1418" w:type="dxa"/>
          </w:tcPr>
          <w:p w14:paraId="27B1B79D" w14:textId="77777777" w:rsidR="00527E54" w:rsidRDefault="00527E54" w:rsidP="00CF2337">
            <w:pPr>
              <w:rPr>
                <w:rFonts w:ascii="Bookman Old Style" w:hAnsi="Bookman Old Style"/>
                <w:sz w:val="24"/>
                <w:szCs w:val="24"/>
              </w:rPr>
            </w:pPr>
            <w:r>
              <w:rPr>
                <w:rFonts w:ascii="Bookman Old Style" w:hAnsi="Bookman Old Style"/>
                <w:sz w:val="24"/>
                <w:szCs w:val="24"/>
              </w:rPr>
              <w:t>240</w:t>
            </w:r>
          </w:p>
        </w:tc>
        <w:tc>
          <w:tcPr>
            <w:tcW w:w="1418" w:type="dxa"/>
          </w:tcPr>
          <w:p w14:paraId="67DDBB5A"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$10.212 Million </w:t>
            </w:r>
          </w:p>
        </w:tc>
        <w:tc>
          <w:tcPr>
            <w:tcW w:w="1418" w:type="dxa"/>
          </w:tcPr>
          <w:p w14:paraId="40696A2D"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3 Years </w:t>
            </w:r>
          </w:p>
        </w:tc>
      </w:tr>
      <w:tr w:rsidR="00527E54" w14:paraId="5CFF0F4B" w14:textId="77777777" w:rsidTr="00CF2337">
        <w:trPr>
          <w:trHeight w:val="555"/>
        </w:trPr>
        <w:tc>
          <w:tcPr>
            <w:tcW w:w="1951" w:type="dxa"/>
          </w:tcPr>
          <w:p w14:paraId="53898EF9" w14:textId="77777777" w:rsidR="00527E54" w:rsidRPr="00ED429F" w:rsidRDefault="00527E54" w:rsidP="00CF2337">
            <w:pPr>
              <w:rPr>
                <w:rFonts w:ascii="Bookman Old Style" w:hAnsi="Bookman Old Style"/>
                <w:sz w:val="24"/>
                <w:szCs w:val="24"/>
              </w:rPr>
            </w:pPr>
          </w:p>
        </w:tc>
        <w:tc>
          <w:tcPr>
            <w:tcW w:w="1985" w:type="dxa"/>
          </w:tcPr>
          <w:p w14:paraId="5F3ED26D" w14:textId="77777777" w:rsidR="00527E54" w:rsidRDefault="00527E54" w:rsidP="00CF2337">
            <w:pPr>
              <w:rPr>
                <w:rFonts w:ascii="Bookman Old Style" w:hAnsi="Bookman Old Style"/>
                <w:sz w:val="24"/>
                <w:szCs w:val="24"/>
              </w:rPr>
            </w:pPr>
            <w:r>
              <w:rPr>
                <w:rFonts w:ascii="Bookman Old Style" w:hAnsi="Bookman Old Style"/>
                <w:sz w:val="24"/>
                <w:szCs w:val="24"/>
              </w:rPr>
              <w:t>Waterfalls Prospect flats</w:t>
            </w:r>
          </w:p>
        </w:tc>
        <w:tc>
          <w:tcPr>
            <w:tcW w:w="992" w:type="dxa"/>
          </w:tcPr>
          <w:p w14:paraId="081B95FD" w14:textId="77777777" w:rsidR="00527E54" w:rsidRPr="003B36C0" w:rsidRDefault="00527E54" w:rsidP="00CF2337">
            <w:pPr>
              <w:rPr>
                <w:rFonts w:ascii="Bookman Old Style" w:hAnsi="Bookman Old Style"/>
                <w:sz w:val="24"/>
                <w:szCs w:val="24"/>
              </w:rPr>
            </w:pPr>
            <w:r w:rsidRPr="003B36C0">
              <w:rPr>
                <w:rFonts w:ascii="Bookman Old Style" w:hAnsi="Bookman Old Style"/>
                <w:sz w:val="24"/>
                <w:szCs w:val="24"/>
              </w:rPr>
              <w:t>NHF</w:t>
            </w:r>
          </w:p>
        </w:tc>
        <w:tc>
          <w:tcPr>
            <w:tcW w:w="1843" w:type="dxa"/>
          </w:tcPr>
          <w:p w14:paraId="2555BE17" w14:textId="77777777" w:rsidR="00527E54" w:rsidRPr="008402AE" w:rsidRDefault="00527E54" w:rsidP="00CF2337">
            <w:pPr>
              <w:rPr>
                <w:rFonts w:ascii="Bookman Old Style" w:hAnsi="Bookman Old Style"/>
                <w:b/>
                <w:bCs/>
                <w:sz w:val="24"/>
                <w:szCs w:val="24"/>
              </w:rPr>
            </w:pPr>
            <w:r w:rsidRPr="008402AE">
              <w:rPr>
                <w:rFonts w:ascii="Bookman Old Style" w:hAnsi="Bookman Old Style"/>
                <w:sz w:val="24"/>
                <w:szCs w:val="24"/>
              </w:rPr>
              <w:t>Waterfalls Prospect flats</w:t>
            </w:r>
          </w:p>
        </w:tc>
        <w:tc>
          <w:tcPr>
            <w:tcW w:w="1984" w:type="dxa"/>
          </w:tcPr>
          <w:p w14:paraId="656A2E27" w14:textId="77777777" w:rsidR="00527E54" w:rsidRPr="00AC3699" w:rsidRDefault="00527E54" w:rsidP="00CF2337">
            <w:pPr>
              <w:rPr>
                <w:rFonts w:ascii="Bookman Old Style" w:hAnsi="Bookman Old Style"/>
                <w:sz w:val="24"/>
                <w:szCs w:val="24"/>
              </w:rPr>
            </w:pPr>
            <w:r w:rsidRPr="00297C67">
              <w:rPr>
                <w:rFonts w:ascii="Bookman Old Style" w:hAnsi="Bookman Old Style"/>
                <w:sz w:val="24"/>
                <w:szCs w:val="24"/>
              </w:rPr>
              <w:t>size?</w:t>
            </w:r>
          </w:p>
        </w:tc>
        <w:tc>
          <w:tcPr>
            <w:tcW w:w="1843" w:type="dxa"/>
          </w:tcPr>
          <w:p w14:paraId="3579780B" w14:textId="77777777" w:rsidR="00527E54" w:rsidRDefault="00527E54" w:rsidP="00CF2337">
            <w:pPr>
              <w:rPr>
                <w:rFonts w:ascii="Bookman Old Style" w:hAnsi="Bookman Old Style"/>
                <w:sz w:val="24"/>
                <w:szCs w:val="24"/>
              </w:rPr>
            </w:pPr>
            <w:r>
              <w:rPr>
                <w:rFonts w:ascii="Bookman Old Style" w:hAnsi="Bookman Old Style"/>
                <w:sz w:val="24"/>
                <w:szCs w:val="24"/>
              </w:rPr>
              <w:t>100 blocks</w:t>
            </w:r>
          </w:p>
        </w:tc>
        <w:tc>
          <w:tcPr>
            <w:tcW w:w="1418" w:type="dxa"/>
          </w:tcPr>
          <w:p w14:paraId="0FFF0ABA" w14:textId="77777777" w:rsidR="00527E54" w:rsidRDefault="00527E54" w:rsidP="00CF2337">
            <w:pPr>
              <w:rPr>
                <w:rFonts w:ascii="Bookman Old Style" w:hAnsi="Bookman Old Style"/>
                <w:sz w:val="24"/>
                <w:szCs w:val="24"/>
              </w:rPr>
            </w:pPr>
            <w:r>
              <w:rPr>
                <w:rFonts w:ascii="Bookman Old Style" w:hAnsi="Bookman Old Style"/>
                <w:sz w:val="24"/>
                <w:szCs w:val="24"/>
              </w:rPr>
              <w:t>1600</w:t>
            </w:r>
          </w:p>
        </w:tc>
        <w:tc>
          <w:tcPr>
            <w:tcW w:w="1418" w:type="dxa"/>
          </w:tcPr>
          <w:p w14:paraId="464B350C"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$67.308Million </w:t>
            </w:r>
          </w:p>
        </w:tc>
        <w:tc>
          <w:tcPr>
            <w:tcW w:w="1418" w:type="dxa"/>
          </w:tcPr>
          <w:p w14:paraId="4E3EDF08"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53BC8F75" w14:textId="77777777" w:rsidTr="00CF2337">
        <w:trPr>
          <w:trHeight w:val="555"/>
        </w:trPr>
        <w:tc>
          <w:tcPr>
            <w:tcW w:w="1951" w:type="dxa"/>
          </w:tcPr>
          <w:p w14:paraId="3FFAA4D6" w14:textId="77777777" w:rsidR="00527E54" w:rsidRPr="00ED429F" w:rsidRDefault="00527E54" w:rsidP="00CF2337">
            <w:pPr>
              <w:rPr>
                <w:rFonts w:ascii="Bookman Old Style" w:hAnsi="Bookman Old Style"/>
                <w:sz w:val="24"/>
                <w:szCs w:val="24"/>
              </w:rPr>
            </w:pPr>
            <w:r>
              <w:rPr>
                <w:rFonts w:ascii="Bookman Old Style" w:hAnsi="Bookman Old Style"/>
                <w:sz w:val="24"/>
                <w:szCs w:val="24"/>
              </w:rPr>
              <w:t>Matabeleland North</w:t>
            </w:r>
          </w:p>
        </w:tc>
        <w:tc>
          <w:tcPr>
            <w:tcW w:w="1985" w:type="dxa"/>
          </w:tcPr>
          <w:p w14:paraId="0D927180" w14:textId="77777777" w:rsidR="00527E54" w:rsidRDefault="00527E54" w:rsidP="00CF2337">
            <w:pPr>
              <w:rPr>
                <w:rFonts w:ascii="Bookman Old Style" w:hAnsi="Bookman Old Style"/>
                <w:sz w:val="24"/>
                <w:szCs w:val="24"/>
              </w:rPr>
            </w:pPr>
            <w:r>
              <w:rPr>
                <w:rFonts w:ascii="Bookman Old Style" w:hAnsi="Bookman Old Style"/>
                <w:sz w:val="24"/>
                <w:szCs w:val="24"/>
              </w:rPr>
              <w:t>Lupane</w:t>
            </w:r>
          </w:p>
        </w:tc>
        <w:tc>
          <w:tcPr>
            <w:tcW w:w="992" w:type="dxa"/>
          </w:tcPr>
          <w:p w14:paraId="4618E11D" w14:textId="77777777" w:rsidR="00527E54" w:rsidRPr="003B36C0" w:rsidRDefault="00527E54" w:rsidP="00CF2337">
            <w:pPr>
              <w:rPr>
                <w:rFonts w:ascii="Bookman Old Style" w:hAnsi="Bookman Old Style"/>
                <w:sz w:val="24"/>
                <w:szCs w:val="24"/>
              </w:rPr>
            </w:pPr>
            <w:r w:rsidRPr="003B36C0">
              <w:rPr>
                <w:rFonts w:ascii="Bookman Old Style" w:hAnsi="Bookman Old Style"/>
                <w:sz w:val="24"/>
                <w:szCs w:val="24"/>
              </w:rPr>
              <w:t>GPP</w:t>
            </w:r>
          </w:p>
        </w:tc>
        <w:tc>
          <w:tcPr>
            <w:tcW w:w="1843" w:type="dxa"/>
          </w:tcPr>
          <w:p w14:paraId="4380F66B" w14:textId="77777777" w:rsidR="00527E54" w:rsidRPr="003B36C0" w:rsidRDefault="00527E54" w:rsidP="00CF2337">
            <w:pPr>
              <w:rPr>
                <w:rFonts w:ascii="Bookman Old Style" w:hAnsi="Bookman Old Style"/>
                <w:sz w:val="24"/>
                <w:szCs w:val="24"/>
              </w:rPr>
            </w:pPr>
            <w:r w:rsidRPr="003B36C0">
              <w:rPr>
                <w:rFonts w:ascii="Bookman Old Style" w:hAnsi="Bookman Old Style"/>
                <w:sz w:val="24"/>
                <w:szCs w:val="24"/>
              </w:rPr>
              <w:t>DA’s Compound</w:t>
            </w:r>
          </w:p>
        </w:tc>
        <w:tc>
          <w:tcPr>
            <w:tcW w:w="1984" w:type="dxa"/>
          </w:tcPr>
          <w:p w14:paraId="457A3B64" w14:textId="77777777" w:rsidR="00527E54" w:rsidRDefault="00527E54" w:rsidP="00CF2337">
            <w:pPr>
              <w:rPr>
                <w:rFonts w:ascii="Bookman Old Style" w:hAnsi="Bookman Old Style"/>
                <w:sz w:val="24"/>
                <w:szCs w:val="24"/>
              </w:rPr>
            </w:pPr>
            <w:r>
              <w:rPr>
                <w:rFonts w:ascii="Bookman Old Style" w:hAnsi="Bookman Old Style"/>
                <w:sz w:val="24"/>
                <w:szCs w:val="24"/>
              </w:rPr>
              <w:t>4 hectares</w:t>
            </w:r>
          </w:p>
        </w:tc>
        <w:tc>
          <w:tcPr>
            <w:tcW w:w="1843" w:type="dxa"/>
          </w:tcPr>
          <w:p w14:paraId="7D4540F8" w14:textId="77777777" w:rsidR="00527E54" w:rsidRDefault="00527E54" w:rsidP="00CF2337">
            <w:pPr>
              <w:rPr>
                <w:rFonts w:ascii="Bookman Old Style" w:hAnsi="Bookman Old Style"/>
                <w:sz w:val="24"/>
                <w:szCs w:val="24"/>
              </w:rPr>
            </w:pPr>
            <w:r>
              <w:rPr>
                <w:rFonts w:ascii="Bookman Old Style" w:hAnsi="Bookman Old Style"/>
                <w:sz w:val="24"/>
                <w:szCs w:val="24"/>
              </w:rPr>
              <w:t>4 blocks</w:t>
            </w:r>
          </w:p>
          <w:p w14:paraId="64DA5B89" w14:textId="77777777" w:rsidR="00527E54" w:rsidRDefault="00527E54" w:rsidP="00CF2337">
            <w:pPr>
              <w:rPr>
                <w:rFonts w:ascii="Bookman Old Style" w:hAnsi="Bookman Old Style"/>
                <w:sz w:val="24"/>
                <w:szCs w:val="24"/>
              </w:rPr>
            </w:pPr>
            <w:r>
              <w:rPr>
                <w:rFonts w:ascii="Bookman Old Style" w:hAnsi="Bookman Old Style"/>
                <w:sz w:val="24"/>
                <w:szCs w:val="24"/>
              </w:rPr>
              <w:t>And 84 Houses and flats</w:t>
            </w:r>
          </w:p>
        </w:tc>
        <w:tc>
          <w:tcPr>
            <w:tcW w:w="1418" w:type="dxa"/>
          </w:tcPr>
          <w:p w14:paraId="27F670E9" w14:textId="77777777" w:rsidR="00527E54" w:rsidRDefault="00527E54" w:rsidP="00CF2337">
            <w:pPr>
              <w:rPr>
                <w:rFonts w:ascii="Bookman Old Style" w:hAnsi="Bookman Old Style"/>
                <w:sz w:val="24"/>
                <w:szCs w:val="24"/>
              </w:rPr>
            </w:pPr>
            <w:r>
              <w:rPr>
                <w:rFonts w:ascii="Bookman Old Style" w:hAnsi="Bookman Old Style"/>
                <w:sz w:val="24"/>
                <w:szCs w:val="24"/>
              </w:rPr>
              <w:t>116</w:t>
            </w:r>
          </w:p>
        </w:tc>
        <w:tc>
          <w:tcPr>
            <w:tcW w:w="1418" w:type="dxa"/>
          </w:tcPr>
          <w:p w14:paraId="345661D4" w14:textId="77777777" w:rsidR="00527E54" w:rsidRDefault="00527E54" w:rsidP="00CF2337">
            <w:pPr>
              <w:rPr>
                <w:rFonts w:ascii="Bookman Old Style" w:hAnsi="Bookman Old Style"/>
                <w:sz w:val="24"/>
                <w:szCs w:val="24"/>
              </w:rPr>
            </w:pPr>
            <w:r>
              <w:rPr>
                <w:rFonts w:ascii="Bookman Old Style" w:hAnsi="Bookman Old Style"/>
                <w:sz w:val="24"/>
                <w:szCs w:val="24"/>
              </w:rPr>
              <w:t>$6.757Million</w:t>
            </w:r>
          </w:p>
        </w:tc>
        <w:tc>
          <w:tcPr>
            <w:tcW w:w="1418" w:type="dxa"/>
          </w:tcPr>
          <w:p w14:paraId="70F3CAEB"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52F8E14D" w14:textId="77777777" w:rsidTr="00CF2337">
        <w:trPr>
          <w:trHeight w:val="377"/>
        </w:trPr>
        <w:tc>
          <w:tcPr>
            <w:tcW w:w="1951" w:type="dxa"/>
          </w:tcPr>
          <w:p w14:paraId="03D85F8A" w14:textId="77777777" w:rsidR="00527E54" w:rsidRPr="00ED429F" w:rsidRDefault="00527E54" w:rsidP="00CF2337">
            <w:pPr>
              <w:rPr>
                <w:rFonts w:ascii="Bookman Old Style" w:hAnsi="Bookman Old Style"/>
                <w:sz w:val="24"/>
                <w:szCs w:val="24"/>
              </w:rPr>
            </w:pPr>
          </w:p>
        </w:tc>
        <w:tc>
          <w:tcPr>
            <w:tcW w:w="1985" w:type="dxa"/>
          </w:tcPr>
          <w:p w14:paraId="1ED5D10E"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Tsholotso</w:t>
            </w:r>
            <w:proofErr w:type="spellEnd"/>
          </w:p>
        </w:tc>
        <w:tc>
          <w:tcPr>
            <w:tcW w:w="992" w:type="dxa"/>
          </w:tcPr>
          <w:p w14:paraId="0BC1C81A" w14:textId="77777777" w:rsidR="00527E54" w:rsidRPr="003B36C0" w:rsidRDefault="00527E54" w:rsidP="00CF2337">
            <w:pPr>
              <w:rPr>
                <w:rFonts w:ascii="Bookman Old Style" w:hAnsi="Bookman Old Style"/>
                <w:sz w:val="24"/>
                <w:szCs w:val="24"/>
              </w:rPr>
            </w:pPr>
            <w:r w:rsidRPr="003B36C0">
              <w:rPr>
                <w:rFonts w:ascii="Bookman Old Style" w:hAnsi="Bookman Old Style"/>
                <w:sz w:val="24"/>
                <w:szCs w:val="24"/>
              </w:rPr>
              <w:t>GPP</w:t>
            </w:r>
          </w:p>
        </w:tc>
        <w:tc>
          <w:tcPr>
            <w:tcW w:w="1843" w:type="dxa"/>
          </w:tcPr>
          <w:p w14:paraId="242641E6" w14:textId="77777777" w:rsidR="00527E54" w:rsidRPr="003B36C0" w:rsidRDefault="00527E54" w:rsidP="00CF2337">
            <w:pPr>
              <w:rPr>
                <w:rFonts w:ascii="Bookman Old Style" w:hAnsi="Bookman Old Style"/>
                <w:sz w:val="24"/>
                <w:szCs w:val="24"/>
              </w:rPr>
            </w:pPr>
            <w:r w:rsidRPr="003B36C0">
              <w:rPr>
                <w:rFonts w:ascii="Bookman Old Style" w:hAnsi="Bookman Old Style"/>
                <w:sz w:val="24"/>
                <w:szCs w:val="24"/>
              </w:rPr>
              <w:t>4120</w:t>
            </w:r>
          </w:p>
        </w:tc>
        <w:tc>
          <w:tcPr>
            <w:tcW w:w="1984" w:type="dxa"/>
          </w:tcPr>
          <w:p w14:paraId="6ABACDB9" w14:textId="77777777" w:rsidR="00527E54" w:rsidRPr="00217F4D" w:rsidRDefault="00527E54" w:rsidP="00CF2337">
            <w:pPr>
              <w:rPr>
                <w:rFonts w:ascii="Bookman Old Style" w:hAnsi="Bookman Old Style"/>
                <w:sz w:val="24"/>
                <w:szCs w:val="24"/>
                <w:vertAlign w:val="superscript"/>
              </w:rPr>
            </w:pPr>
            <w:r>
              <w:rPr>
                <w:rFonts w:ascii="Bookman Old Style" w:hAnsi="Bookman Old Style"/>
                <w:sz w:val="24"/>
                <w:szCs w:val="24"/>
              </w:rPr>
              <w:t>10 000m</w:t>
            </w:r>
            <w:r>
              <w:rPr>
                <w:rFonts w:ascii="Bookman Old Style" w:hAnsi="Bookman Old Style"/>
                <w:sz w:val="24"/>
                <w:szCs w:val="24"/>
                <w:vertAlign w:val="superscript"/>
              </w:rPr>
              <w:t>2</w:t>
            </w:r>
          </w:p>
        </w:tc>
        <w:tc>
          <w:tcPr>
            <w:tcW w:w="1843" w:type="dxa"/>
          </w:tcPr>
          <w:p w14:paraId="1B7322C0"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2 Bocks of flats and 16 </w:t>
            </w:r>
            <w:r w:rsidRPr="00217F4D">
              <w:rPr>
                <w:rFonts w:ascii="Bookman Old Style" w:hAnsi="Bookman Old Style"/>
                <w:sz w:val="24"/>
                <w:szCs w:val="24"/>
              </w:rPr>
              <w:t xml:space="preserve">Houses and </w:t>
            </w:r>
            <w:r>
              <w:rPr>
                <w:rFonts w:ascii="Bookman Old Style" w:hAnsi="Bookman Old Style"/>
                <w:sz w:val="24"/>
                <w:szCs w:val="24"/>
              </w:rPr>
              <w:t>Convenient shop</w:t>
            </w:r>
          </w:p>
        </w:tc>
        <w:tc>
          <w:tcPr>
            <w:tcW w:w="1418" w:type="dxa"/>
          </w:tcPr>
          <w:p w14:paraId="2B08F2D9" w14:textId="77777777" w:rsidR="00527E54" w:rsidRPr="00217F4D" w:rsidRDefault="00527E54" w:rsidP="00CF2337">
            <w:pPr>
              <w:rPr>
                <w:rFonts w:ascii="Bookman Old Style" w:hAnsi="Bookman Old Style"/>
                <w:sz w:val="24"/>
                <w:szCs w:val="24"/>
              </w:rPr>
            </w:pPr>
            <w:r>
              <w:rPr>
                <w:rFonts w:ascii="Bookman Old Style" w:hAnsi="Bookman Old Style"/>
                <w:sz w:val="24"/>
                <w:szCs w:val="24"/>
              </w:rPr>
              <w:t>48</w:t>
            </w:r>
          </w:p>
        </w:tc>
        <w:tc>
          <w:tcPr>
            <w:tcW w:w="1418" w:type="dxa"/>
          </w:tcPr>
          <w:p w14:paraId="1159332B" w14:textId="77777777" w:rsidR="00527E54" w:rsidRPr="00217F4D" w:rsidRDefault="00527E54" w:rsidP="00CF2337">
            <w:pPr>
              <w:rPr>
                <w:rFonts w:ascii="Bookman Old Style" w:hAnsi="Bookman Old Style"/>
                <w:sz w:val="24"/>
                <w:szCs w:val="24"/>
              </w:rPr>
            </w:pPr>
            <w:r>
              <w:rPr>
                <w:rFonts w:ascii="Bookman Old Style" w:hAnsi="Bookman Old Style"/>
                <w:sz w:val="24"/>
                <w:szCs w:val="24"/>
              </w:rPr>
              <w:t>$1.956 Million</w:t>
            </w:r>
          </w:p>
        </w:tc>
        <w:tc>
          <w:tcPr>
            <w:tcW w:w="1418" w:type="dxa"/>
          </w:tcPr>
          <w:p w14:paraId="260CC546" w14:textId="77777777" w:rsidR="00527E54" w:rsidRPr="00217F4D"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2CF5BA06" w14:textId="77777777" w:rsidTr="00CF2337">
        <w:trPr>
          <w:trHeight w:val="555"/>
        </w:trPr>
        <w:tc>
          <w:tcPr>
            <w:tcW w:w="1951" w:type="dxa"/>
          </w:tcPr>
          <w:p w14:paraId="30E81CC4" w14:textId="77777777" w:rsidR="00527E54" w:rsidRPr="00ED429F" w:rsidRDefault="00527E54" w:rsidP="00CF2337">
            <w:pPr>
              <w:rPr>
                <w:rFonts w:ascii="Bookman Old Style" w:hAnsi="Bookman Old Style"/>
                <w:sz w:val="24"/>
                <w:szCs w:val="24"/>
              </w:rPr>
            </w:pPr>
          </w:p>
        </w:tc>
        <w:tc>
          <w:tcPr>
            <w:tcW w:w="1985" w:type="dxa"/>
          </w:tcPr>
          <w:p w14:paraId="53A46438" w14:textId="77777777" w:rsidR="00527E54" w:rsidRDefault="00527E54" w:rsidP="00CF2337">
            <w:pPr>
              <w:rPr>
                <w:rFonts w:ascii="Bookman Old Style" w:hAnsi="Bookman Old Style"/>
                <w:sz w:val="24"/>
                <w:szCs w:val="24"/>
              </w:rPr>
            </w:pPr>
            <w:r>
              <w:rPr>
                <w:rFonts w:ascii="Bookman Old Style" w:hAnsi="Bookman Old Style"/>
                <w:sz w:val="24"/>
                <w:szCs w:val="24"/>
              </w:rPr>
              <w:t>Binga Lakeview low density</w:t>
            </w:r>
          </w:p>
        </w:tc>
        <w:tc>
          <w:tcPr>
            <w:tcW w:w="992" w:type="dxa"/>
          </w:tcPr>
          <w:p w14:paraId="64A58A17" w14:textId="77777777" w:rsidR="00527E54" w:rsidRPr="00B5283C" w:rsidRDefault="00527E54" w:rsidP="00CF2337">
            <w:pPr>
              <w:rPr>
                <w:rFonts w:ascii="Bookman Old Style" w:hAnsi="Bookman Old Style"/>
                <w:sz w:val="24"/>
                <w:szCs w:val="24"/>
              </w:rPr>
            </w:pPr>
            <w:r w:rsidRPr="00B5283C">
              <w:rPr>
                <w:rFonts w:ascii="Bookman Old Style" w:hAnsi="Bookman Old Style"/>
                <w:sz w:val="24"/>
                <w:szCs w:val="24"/>
              </w:rPr>
              <w:t>GPP</w:t>
            </w:r>
          </w:p>
        </w:tc>
        <w:tc>
          <w:tcPr>
            <w:tcW w:w="1843" w:type="dxa"/>
          </w:tcPr>
          <w:p w14:paraId="3DAF74B7" w14:textId="77777777" w:rsidR="00527E54" w:rsidRDefault="00527E54" w:rsidP="00CF2337">
            <w:pPr>
              <w:rPr>
                <w:rFonts w:ascii="Bookman Old Style" w:hAnsi="Bookman Old Style"/>
                <w:sz w:val="24"/>
                <w:szCs w:val="24"/>
              </w:rPr>
            </w:pPr>
            <w:r w:rsidRPr="00B5283C">
              <w:rPr>
                <w:rFonts w:ascii="Bookman Old Style" w:hAnsi="Bookman Old Style"/>
                <w:sz w:val="24"/>
                <w:szCs w:val="24"/>
              </w:rPr>
              <w:t>GP 1764-1774</w:t>
            </w:r>
          </w:p>
          <w:p w14:paraId="0F1D5A96" w14:textId="77777777" w:rsidR="00527E54" w:rsidRPr="00B5283C" w:rsidRDefault="00527E54" w:rsidP="00CF2337">
            <w:pPr>
              <w:rPr>
                <w:rFonts w:ascii="Bookman Old Style" w:hAnsi="Bookman Old Style"/>
                <w:sz w:val="24"/>
                <w:szCs w:val="24"/>
              </w:rPr>
            </w:pPr>
            <w:r w:rsidRPr="000477A2">
              <w:rPr>
                <w:rFonts w:ascii="Bookman Old Style" w:hAnsi="Bookman Old Style"/>
                <w:sz w:val="24"/>
                <w:szCs w:val="24"/>
              </w:rPr>
              <w:t>(consolidate stands)</w:t>
            </w:r>
          </w:p>
        </w:tc>
        <w:tc>
          <w:tcPr>
            <w:tcW w:w="1984" w:type="dxa"/>
          </w:tcPr>
          <w:p w14:paraId="7428F89E" w14:textId="77777777" w:rsidR="00527E54" w:rsidRPr="00217F4D" w:rsidRDefault="00527E54" w:rsidP="00CF2337">
            <w:pPr>
              <w:rPr>
                <w:rFonts w:ascii="Bookman Old Style" w:hAnsi="Bookman Old Style"/>
                <w:b/>
                <w:bCs/>
                <w:sz w:val="24"/>
                <w:szCs w:val="24"/>
              </w:rPr>
            </w:pPr>
            <w:r w:rsidRPr="00B5283C">
              <w:rPr>
                <w:rFonts w:ascii="Bookman Old Style" w:hAnsi="Bookman Old Style"/>
                <w:sz w:val="24"/>
                <w:szCs w:val="24"/>
              </w:rPr>
              <w:t>9 000m</w:t>
            </w:r>
            <w:r w:rsidRPr="00B5283C">
              <w:rPr>
                <w:rFonts w:ascii="Bookman Old Style" w:hAnsi="Bookman Old Style"/>
                <w:sz w:val="24"/>
                <w:szCs w:val="24"/>
                <w:vertAlign w:val="superscript"/>
              </w:rPr>
              <w:t>2</w:t>
            </w:r>
          </w:p>
        </w:tc>
        <w:tc>
          <w:tcPr>
            <w:tcW w:w="1843" w:type="dxa"/>
          </w:tcPr>
          <w:p w14:paraId="62D6B437" w14:textId="77777777" w:rsidR="00527E54" w:rsidRDefault="00527E54" w:rsidP="00CF2337">
            <w:pPr>
              <w:rPr>
                <w:rFonts w:ascii="Bookman Old Style" w:hAnsi="Bookman Old Style"/>
                <w:sz w:val="24"/>
                <w:szCs w:val="24"/>
              </w:rPr>
            </w:pPr>
            <w:r>
              <w:rPr>
                <w:rFonts w:ascii="Bookman Old Style" w:hAnsi="Bookman Old Style"/>
                <w:sz w:val="24"/>
                <w:szCs w:val="24"/>
              </w:rPr>
              <w:t>2 Blocks of flats and 12 Houses and convenient shops</w:t>
            </w:r>
          </w:p>
        </w:tc>
        <w:tc>
          <w:tcPr>
            <w:tcW w:w="1418" w:type="dxa"/>
          </w:tcPr>
          <w:p w14:paraId="61CC94B2" w14:textId="77777777" w:rsidR="00527E54" w:rsidRDefault="00527E54" w:rsidP="00CF2337">
            <w:pPr>
              <w:rPr>
                <w:rFonts w:ascii="Bookman Old Style" w:hAnsi="Bookman Old Style"/>
                <w:sz w:val="24"/>
                <w:szCs w:val="24"/>
              </w:rPr>
            </w:pPr>
            <w:r>
              <w:rPr>
                <w:rFonts w:ascii="Bookman Old Style" w:hAnsi="Bookman Old Style"/>
                <w:sz w:val="24"/>
                <w:szCs w:val="24"/>
              </w:rPr>
              <w:t>44</w:t>
            </w:r>
          </w:p>
        </w:tc>
        <w:tc>
          <w:tcPr>
            <w:tcW w:w="1418" w:type="dxa"/>
          </w:tcPr>
          <w:p w14:paraId="00714E07" w14:textId="77777777" w:rsidR="00527E54" w:rsidRDefault="00527E54" w:rsidP="00CF2337">
            <w:pPr>
              <w:rPr>
                <w:rFonts w:ascii="Bookman Old Style" w:hAnsi="Bookman Old Style"/>
                <w:sz w:val="24"/>
                <w:szCs w:val="24"/>
              </w:rPr>
            </w:pPr>
            <w:r>
              <w:rPr>
                <w:rFonts w:ascii="Bookman Old Style" w:hAnsi="Bookman Old Style"/>
                <w:sz w:val="24"/>
                <w:szCs w:val="24"/>
              </w:rPr>
              <w:t>$2.8Million</w:t>
            </w:r>
          </w:p>
        </w:tc>
        <w:tc>
          <w:tcPr>
            <w:tcW w:w="1418" w:type="dxa"/>
          </w:tcPr>
          <w:p w14:paraId="15CB2276"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16AECAE4" w14:textId="77777777" w:rsidTr="00CF2337">
        <w:trPr>
          <w:trHeight w:val="555"/>
        </w:trPr>
        <w:tc>
          <w:tcPr>
            <w:tcW w:w="1951" w:type="dxa"/>
          </w:tcPr>
          <w:p w14:paraId="69EE3D26" w14:textId="77777777" w:rsidR="00527E54" w:rsidRDefault="00527E54" w:rsidP="00CF2337">
            <w:pPr>
              <w:rPr>
                <w:rFonts w:ascii="Bookman Old Style" w:hAnsi="Bookman Old Style"/>
                <w:sz w:val="24"/>
                <w:szCs w:val="24"/>
              </w:rPr>
            </w:pPr>
            <w:r>
              <w:rPr>
                <w:rFonts w:ascii="Bookman Old Style" w:hAnsi="Bookman Old Style"/>
                <w:sz w:val="24"/>
                <w:szCs w:val="24"/>
              </w:rPr>
              <w:t>Masvingo</w:t>
            </w:r>
          </w:p>
        </w:tc>
        <w:tc>
          <w:tcPr>
            <w:tcW w:w="1985" w:type="dxa"/>
          </w:tcPr>
          <w:p w14:paraId="73ACCF81"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Bikita </w:t>
            </w:r>
          </w:p>
        </w:tc>
        <w:tc>
          <w:tcPr>
            <w:tcW w:w="992" w:type="dxa"/>
          </w:tcPr>
          <w:p w14:paraId="47A17136" w14:textId="77777777" w:rsidR="00527E54" w:rsidRPr="00B5283C" w:rsidRDefault="00527E54" w:rsidP="00CF2337">
            <w:pPr>
              <w:rPr>
                <w:rFonts w:ascii="Bookman Old Style" w:hAnsi="Bookman Old Style"/>
                <w:sz w:val="24"/>
                <w:szCs w:val="24"/>
              </w:rPr>
            </w:pPr>
            <w:r w:rsidRPr="00B5283C">
              <w:rPr>
                <w:rFonts w:ascii="Bookman Old Style" w:hAnsi="Bookman Old Style"/>
                <w:sz w:val="24"/>
                <w:szCs w:val="24"/>
              </w:rPr>
              <w:t>GPP</w:t>
            </w:r>
          </w:p>
        </w:tc>
        <w:tc>
          <w:tcPr>
            <w:tcW w:w="1843" w:type="dxa"/>
          </w:tcPr>
          <w:p w14:paraId="17810D72" w14:textId="77777777" w:rsidR="00527E54" w:rsidRDefault="00527E54" w:rsidP="00CF2337">
            <w:pPr>
              <w:rPr>
                <w:rFonts w:ascii="Bookman Old Style" w:hAnsi="Bookman Old Style"/>
                <w:sz w:val="24"/>
                <w:szCs w:val="24"/>
              </w:rPr>
            </w:pPr>
            <w:r w:rsidRPr="00B5283C">
              <w:rPr>
                <w:rFonts w:ascii="Bookman Old Style" w:hAnsi="Bookman Old Style"/>
                <w:sz w:val="24"/>
                <w:szCs w:val="24"/>
              </w:rPr>
              <w:t>GP 982-986</w:t>
            </w:r>
          </w:p>
          <w:p w14:paraId="4CED864F" w14:textId="77777777" w:rsidR="00527E54" w:rsidRPr="00B5283C" w:rsidRDefault="00527E54" w:rsidP="00CF2337">
            <w:pPr>
              <w:rPr>
                <w:rFonts w:ascii="Bookman Old Style" w:hAnsi="Bookman Old Style"/>
                <w:sz w:val="24"/>
                <w:szCs w:val="24"/>
              </w:rPr>
            </w:pPr>
            <w:r w:rsidRPr="000477A2">
              <w:rPr>
                <w:rFonts w:ascii="Bookman Old Style" w:hAnsi="Bookman Old Style"/>
                <w:sz w:val="24"/>
                <w:szCs w:val="24"/>
              </w:rPr>
              <w:t>(consolidate stands)</w:t>
            </w:r>
          </w:p>
        </w:tc>
        <w:tc>
          <w:tcPr>
            <w:tcW w:w="1984" w:type="dxa"/>
          </w:tcPr>
          <w:p w14:paraId="4F4671DE" w14:textId="77777777" w:rsidR="00527E54" w:rsidRPr="000477A2" w:rsidRDefault="00527E54" w:rsidP="00CF2337">
            <w:pPr>
              <w:rPr>
                <w:rFonts w:ascii="Bookman Old Style" w:hAnsi="Bookman Old Style"/>
                <w:sz w:val="24"/>
                <w:szCs w:val="24"/>
              </w:rPr>
            </w:pPr>
            <w:r w:rsidRPr="000477A2">
              <w:rPr>
                <w:rFonts w:ascii="Bookman Old Style" w:hAnsi="Bookman Old Style"/>
                <w:sz w:val="24"/>
                <w:szCs w:val="24"/>
              </w:rPr>
              <w:t>4 hectares</w:t>
            </w:r>
          </w:p>
          <w:p w14:paraId="5C8B4470" w14:textId="77777777" w:rsidR="00527E54" w:rsidRPr="000477A2" w:rsidRDefault="00527E54" w:rsidP="00CF2337">
            <w:pPr>
              <w:rPr>
                <w:rFonts w:ascii="Bookman Old Style" w:hAnsi="Bookman Old Style"/>
                <w:b/>
                <w:bCs/>
                <w:sz w:val="24"/>
                <w:szCs w:val="24"/>
              </w:rPr>
            </w:pPr>
          </w:p>
        </w:tc>
        <w:tc>
          <w:tcPr>
            <w:tcW w:w="1843" w:type="dxa"/>
          </w:tcPr>
          <w:p w14:paraId="65CD6104"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4 blocks of flats </w:t>
            </w:r>
          </w:p>
          <w:p w14:paraId="130FB89D" w14:textId="77777777" w:rsidR="00527E54" w:rsidRDefault="00527E54" w:rsidP="00CF2337">
            <w:pPr>
              <w:rPr>
                <w:rFonts w:ascii="Bookman Old Style" w:hAnsi="Bookman Old Style"/>
                <w:sz w:val="24"/>
                <w:szCs w:val="24"/>
              </w:rPr>
            </w:pPr>
            <w:r>
              <w:rPr>
                <w:rFonts w:ascii="Bookman Old Style" w:hAnsi="Bookman Old Style"/>
                <w:sz w:val="24"/>
                <w:szCs w:val="24"/>
              </w:rPr>
              <w:t>, 84 Houses and flats and convenient shops</w:t>
            </w:r>
          </w:p>
        </w:tc>
        <w:tc>
          <w:tcPr>
            <w:tcW w:w="1418" w:type="dxa"/>
          </w:tcPr>
          <w:p w14:paraId="5D2A1090" w14:textId="77777777" w:rsidR="00527E54" w:rsidRDefault="00527E54" w:rsidP="00CF2337">
            <w:pPr>
              <w:rPr>
                <w:rFonts w:ascii="Bookman Old Style" w:hAnsi="Bookman Old Style"/>
                <w:sz w:val="24"/>
                <w:szCs w:val="24"/>
              </w:rPr>
            </w:pPr>
            <w:r>
              <w:rPr>
                <w:rFonts w:ascii="Bookman Old Style" w:hAnsi="Bookman Old Style"/>
                <w:sz w:val="24"/>
                <w:szCs w:val="24"/>
              </w:rPr>
              <w:t>116</w:t>
            </w:r>
          </w:p>
        </w:tc>
        <w:tc>
          <w:tcPr>
            <w:tcW w:w="1418" w:type="dxa"/>
          </w:tcPr>
          <w:p w14:paraId="31CA40A0" w14:textId="77777777" w:rsidR="00527E54" w:rsidRDefault="00527E54" w:rsidP="00CF2337">
            <w:pPr>
              <w:rPr>
                <w:rFonts w:ascii="Bookman Old Style" w:hAnsi="Bookman Old Style"/>
                <w:sz w:val="24"/>
                <w:szCs w:val="24"/>
              </w:rPr>
            </w:pPr>
            <w:r>
              <w:rPr>
                <w:rFonts w:ascii="Bookman Old Style" w:hAnsi="Bookman Old Style"/>
                <w:sz w:val="24"/>
                <w:szCs w:val="24"/>
              </w:rPr>
              <w:t>$6.756 Million</w:t>
            </w:r>
          </w:p>
        </w:tc>
        <w:tc>
          <w:tcPr>
            <w:tcW w:w="1418" w:type="dxa"/>
          </w:tcPr>
          <w:p w14:paraId="371E0B93" w14:textId="77777777" w:rsidR="00527E54" w:rsidRDefault="00527E54" w:rsidP="00CF2337">
            <w:pPr>
              <w:rPr>
                <w:rFonts w:ascii="Bookman Old Style" w:hAnsi="Bookman Old Style"/>
                <w:sz w:val="24"/>
                <w:szCs w:val="24"/>
              </w:rPr>
            </w:pPr>
            <w:r>
              <w:rPr>
                <w:rFonts w:ascii="Bookman Old Style" w:hAnsi="Bookman Old Style"/>
                <w:sz w:val="24"/>
                <w:szCs w:val="24"/>
              </w:rPr>
              <w:t>2 Years</w:t>
            </w:r>
          </w:p>
        </w:tc>
      </w:tr>
      <w:tr w:rsidR="00527E54" w14:paraId="0962557B" w14:textId="77777777" w:rsidTr="00CF2337">
        <w:trPr>
          <w:trHeight w:val="555"/>
        </w:trPr>
        <w:tc>
          <w:tcPr>
            <w:tcW w:w="1951" w:type="dxa"/>
          </w:tcPr>
          <w:p w14:paraId="4AAA410E" w14:textId="77777777" w:rsidR="00527E54" w:rsidRDefault="00527E54" w:rsidP="00CF2337">
            <w:pPr>
              <w:rPr>
                <w:rFonts w:ascii="Bookman Old Style" w:hAnsi="Bookman Old Style"/>
                <w:sz w:val="24"/>
                <w:szCs w:val="24"/>
              </w:rPr>
            </w:pPr>
          </w:p>
        </w:tc>
        <w:tc>
          <w:tcPr>
            <w:tcW w:w="1985" w:type="dxa"/>
          </w:tcPr>
          <w:p w14:paraId="008E80B8" w14:textId="77777777" w:rsidR="00527E54" w:rsidRDefault="00527E54" w:rsidP="00CF2337">
            <w:pPr>
              <w:rPr>
                <w:rFonts w:ascii="Bookman Old Style" w:hAnsi="Bookman Old Style"/>
                <w:sz w:val="24"/>
                <w:szCs w:val="24"/>
              </w:rPr>
            </w:pPr>
            <w:r>
              <w:rPr>
                <w:rFonts w:ascii="Bookman Old Style" w:hAnsi="Bookman Old Style"/>
                <w:sz w:val="24"/>
                <w:szCs w:val="24"/>
              </w:rPr>
              <w:t>Mwenezi</w:t>
            </w:r>
          </w:p>
        </w:tc>
        <w:tc>
          <w:tcPr>
            <w:tcW w:w="992" w:type="dxa"/>
          </w:tcPr>
          <w:p w14:paraId="75ECC305" w14:textId="77777777" w:rsidR="00527E54" w:rsidRPr="00971152" w:rsidRDefault="00527E54" w:rsidP="00CF2337">
            <w:pPr>
              <w:rPr>
                <w:rFonts w:ascii="Bookman Old Style" w:hAnsi="Bookman Old Style"/>
                <w:b/>
                <w:bCs/>
                <w:sz w:val="24"/>
                <w:szCs w:val="24"/>
              </w:rPr>
            </w:pPr>
            <w:r w:rsidRPr="00B5283C">
              <w:rPr>
                <w:rFonts w:ascii="Bookman Old Style" w:hAnsi="Bookman Old Style"/>
                <w:sz w:val="24"/>
                <w:szCs w:val="24"/>
              </w:rPr>
              <w:t>GPP</w:t>
            </w:r>
          </w:p>
        </w:tc>
        <w:tc>
          <w:tcPr>
            <w:tcW w:w="1843" w:type="dxa"/>
          </w:tcPr>
          <w:p w14:paraId="17028F28" w14:textId="77777777" w:rsidR="00527E54" w:rsidRPr="00971152" w:rsidRDefault="00527E54" w:rsidP="00CF2337">
            <w:pPr>
              <w:rPr>
                <w:rFonts w:ascii="Bookman Old Style" w:hAnsi="Bookman Old Style"/>
                <w:b/>
                <w:bCs/>
                <w:sz w:val="24"/>
                <w:szCs w:val="24"/>
              </w:rPr>
            </w:pPr>
            <w:r w:rsidRPr="00C94EB0">
              <w:rPr>
                <w:rFonts w:ascii="Bookman Old Style" w:hAnsi="Bookman Old Style"/>
                <w:sz w:val="24"/>
                <w:szCs w:val="24"/>
              </w:rPr>
              <w:t>Messengers Camp</w:t>
            </w:r>
          </w:p>
        </w:tc>
        <w:tc>
          <w:tcPr>
            <w:tcW w:w="1984" w:type="dxa"/>
          </w:tcPr>
          <w:p w14:paraId="583AA59B" w14:textId="77777777" w:rsidR="00527E54" w:rsidRPr="00971152" w:rsidRDefault="00527E54" w:rsidP="00CF2337">
            <w:pPr>
              <w:rPr>
                <w:rFonts w:ascii="Bookman Old Style" w:hAnsi="Bookman Old Style"/>
                <w:b/>
                <w:bCs/>
                <w:sz w:val="24"/>
                <w:szCs w:val="24"/>
                <w:vertAlign w:val="superscript"/>
              </w:rPr>
            </w:pPr>
            <w:r>
              <w:rPr>
                <w:rFonts w:ascii="Bookman Old Style" w:hAnsi="Bookman Old Style"/>
                <w:sz w:val="24"/>
                <w:szCs w:val="24"/>
              </w:rPr>
              <w:t>6 000m</w:t>
            </w:r>
            <w:r>
              <w:rPr>
                <w:rFonts w:ascii="Bookman Old Style" w:hAnsi="Bookman Old Style"/>
                <w:sz w:val="24"/>
                <w:szCs w:val="24"/>
                <w:vertAlign w:val="superscript"/>
              </w:rPr>
              <w:t>2</w:t>
            </w:r>
          </w:p>
        </w:tc>
        <w:tc>
          <w:tcPr>
            <w:tcW w:w="1843" w:type="dxa"/>
          </w:tcPr>
          <w:p w14:paraId="5CF00E5D" w14:textId="77777777" w:rsidR="00527E54" w:rsidRDefault="00527E54" w:rsidP="00CF2337">
            <w:pPr>
              <w:rPr>
                <w:rFonts w:ascii="Bookman Old Style" w:hAnsi="Bookman Old Style"/>
                <w:sz w:val="24"/>
                <w:szCs w:val="24"/>
              </w:rPr>
            </w:pPr>
            <w:r>
              <w:rPr>
                <w:rFonts w:ascii="Bookman Old Style" w:hAnsi="Bookman Old Style"/>
                <w:sz w:val="24"/>
                <w:szCs w:val="24"/>
              </w:rPr>
              <w:t>4 blocks of flats</w:t>
            </w:r>
          </w:p>
        </w:tc>
        <w:tc>
          <w:tcPr>
            <w:tcW w:w="1418" w:type="dxa"/>
          </w:tcPr>
          <w:p w14:paraId="0063E493"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64 </w:t>
            </w:r>
          </w:p>
        </w:tc>
        <w:tc>
          <w:tcPr>
            <w:tcW w:w="1418" w:type="dxa"/>
          </w:tcPr>
          <w:p w14:paraId="13448644" w14:textId="77777777" w:rsidR="00527E54" w:rsidRDefault="00527E54" w:rsidP="00CF2337">
            <w:pPr>
              <w:rPr>
                <w:rFonts w:ascii="Bookman Old Style" w:hAnsi="Bookman Old Style"/>
                <w:sz w:val="24"/>
                <w:szCs w:val="24"/>
              </w:rPr>
            </w:pPr>
            <w:r>
              <w:rPr>
                <w:rFonts w:ascii="Bookman Old Style" w:hAnsi="Bookman Old Style"/>
                <w:sz w:val="24"/>
                <w:szCs w:val="24"/>
              </w:rPr>
              <w:t>$2.688 Million</w:t>
            </w:r>
          </w:p>
        </w:tc>
        <w:tc>
          <w:tcPr>
            <w:tcW w:w="1418" w:type="dxa"/>
          </w:tcPr>
          <w:p w14:paraId="46DF8E49" w14:textId="77777777" w:rsidR="00527E54" w:rsidRDefault="00527E54" w:rsidP="00CF2337">
            <w:pPr>
              <w:rPr>
                <w:rFonts w:ascii="Bookman Old Style" w:hAnsi="Bookman Old Style"/>
                <w:sz w:val="24"/>
                <w:szCs w:val="24"/>
              </w:rPr>
            </w:pPr>
            <w:r>
              <w:rPr>
                <w:rFonts w:ascii="Bookman Old Style" w:hAnsi="Bookman Old Style"/>
                <w:sz w:val="24"/>
                <w:szCs w:val="24"/>
              </w:rPr>
              <w:t>1 Years</w:t>
            </w:r>
          </w:p>
        </w:tc>
      </w:tr>
      <w:tr w:rsidR="00527E54" w14:paraId="7D28D78B" w14:textId="77777777" w:rsidTr="00CF2337">
        <w:trPr>
          <w:trHeight w:val="840"/>
        </w:trPr>
        <w:tc>
          <w:tcPr>
            <w:tcW w:w="1951" w:type="dxa"/>
          </w:tcPr>
          <w:p w14:paraId="1C75F5E6" w14:textId="77777777" w:rsidR="00527E54" w:rsidRDefault="00527E54" w:rsidP="00CF2337">
            <w:pPr>
              <w:rPr>
                <w:rFonts w:ascii="Bookman Old Style" w:hAnsi="Bookman Old Style"/>
                <w:sz w:val="24"/>
                <w:szCs w:val="24"/>
              </w:rPr>
            </w:pPr>
          </w:p>
        </w:tc>
        <w:tc>
          <w:tcPr>
            <w:tcW w:w="1985" w:type="dxa"/>
          </w:tcPr>
          <w:p w14:paraId="74674474" w14:textId="77777777" w:rsidR="00527E54" w:rsidRDefault="00527E54" w:rsidP="00CF2337">
            <w:pPr>
              <w:rPr>
                <w:rFonts w:ascii="Bookman Old Style" w:hAnsi="Bookman Old Style"/>
                <w:sz w:val="24"/>
                <w:szCs w:val="24"/>
              </w:rPr>
            </w:pPr>
            <w:r>
              <w:rPr>
                <w:rFonts w:ascii="Bookman Old Style" w:hAnsi="Bookman Old Style"/>
                <w:sz w:val="24"/>
                <w:szCs w:val="24"/>
              </w:rPr>
              <w:t>Masvingo</w:t>
            </w:r>
          </w:p>
        </w:tc>
        <w:tc>
          <w:tcPr>
            <w:tcW w:w="992" w:type="dxa"/>
          </w:tcPr>
          <w:p w14:paraId="38BA166B" w14:textId="77777777" w:rsidR="00527E54" w:rsidRPr="00762743" w:rsidRDefault="00527E54" w:rsidP="00CF2337">
            <w:pPr>
              <w:rPr>
                <w:rFonts w:ascii="Bookman Old Style" w:hAnsi="Bookman Old Style"/>
                <w:sz w:val="24"/>
                <w:szCs w:val="24"/>
              </w:rPr>
            </w:pPr>
            <w:r w:rsidRPr="00762743">
              <w:rPr>
                <w:rFonts w:ascii="Bookman Old Style" w:hAnsi="Bookman Old Style"/>
                <w:sz w:val="24"/>
                <w:szCs w:val="24"/>
              </w:rPr>
              <w:t>GPP</w:t>
            </w:r>
          </w:p>
        </w:tc>
        <w:tc>
          <w:tcPr>
            <w:tcW w:w="1843" w:type="dxa"/>
          </w:tcPr>
          <w:p w14:paraId="55FADF83" w14:textId="77777777" w:rsidR="00527E54" w:rsidRPr="00F0783C" w:rsidRDefault="00527E54" w:rsidP="00CF2337">
            <w:pPr>
              <w:rPr>
                <w:rFonts w:ascii="Bookman Old Style" w:hAnsi="Bookman Old Style"/>
                <w:b/>
                <w:bCs/>
                <w:sz w:val="24"/>
                <w:szCs w:val="24"/>
              </w:rPr>
            </w:pPr>
            <w:r w:rsidRPr="00C94EB0">
              <w:rPr>
                <w:rFonts w:ascii="Bookman Old Style" w:hAnsi="Bookman Old Style"/>
                <w:sz w:val="24"/>
                <w:szCs w:val="24"/>
              </w:rPr>
              <w:t>Messengers Camp</w:t>
            </w:r>
          </w:p>
        </w:tc>
        <w:tc>
          <w:tcPr>
            <w:tcW w:w="1984" w:type="dxa"/>
          </w:tcPr>
          <w:p w14:paraId="145D79DC" w14:textId="77777777" w:rsidR="00527E54" w:rsidRPr="002A5CA9" w:rsidRDefault="00527E54" w:rsidP="00CF2337">
            <w:pPr>
              <w:rPr>
                <w:rFonts w:ascii="Bookman Old Style" w:hAnsi="Bookman Old Style"/>
                <w:sz w:val="24"/>
                <w:szCs w:val="24"/>
                <w:vertAlign w:val="superscript"/>
              </w:rPr>
            </w:pPr>
            <w:r>
              <w:rPr>
                <w:rFonts w:ascii="Bookman Old Style" w:hAnsi="Bookman Old Style"/>
                <w:sz w:val="24"/>
                <w:szCs w:val="24"/>
              </w:rPr>
              <w:t>30 000m</w:t>
            </w:r>
            <w:r>
              <w:rPr>
                <w:rFonts w:ascii="Bookman Old Style" w:hAnsi="Bookman Old Style"/>
                <w:sz w:val="24"/>
                <w:szCs w:val="24"/>
                <w:vertAlign w:val="superscript"/>
              </w:rPr>
              <w:t>2</w:t>
            </w:r>
          </w:p>
        </w:tc>
        <w:tc>
          <w:tcPr>
            <w:tcW w:w="1843" w:type="dxa"/>
          </w:tcPr>
          <w:p w14:paraId="6118BB85" w14:textId="77777777" w:rsidR="00527E54" w:rsidRDefault="00527E54" w:rsidP="00CF2337">
            <w:pPr>
              <w:rPr>
                <w:rFonts w:ascii="Bookman Old Style" w:hAnsi="Bookman Old Style"/>
                <w:sz w:val="24"/>
                <w:szCs w:val="24"/>
              </w:rPr>
            </w:pPr>
            <w:r>
              <w:rPr>
                <w:rFonts w:ascii="Bookman Old Style" w:hAnsi="Bookman Old Style"/>
                <w:sz w:val="24"/>
                <w:szCs w:val="24"/>
              </w:rPr>
              <w:t>Houses</w:t>
            </w:r>
          </w:p>
        </w:tc>
        <w:tc>
          <w:tcPr>
            <w:tcW w:w="1418" w:type="dxa"/>
          </w:tcPr>
          <w:p w14:paraId="0CDECBEA" w14:textId="77777777" w:rsidR="00527E54" w:rsidRDefault="00527E54" w:rsidP="00CF2337">
            <w:pPr>
              <w:rPr>
                <w:rFonts w:ascii="Bookman Old Style" w:hAnsi="Bookman Old Style"/>
                <w:sz w:val="24"/>
                <w:szCs w:val="24"/>
              </w:rPr>
            </w:pPr>
            <w:r>
              <w:rPr>
                <w:rFonts w:ascii="Bookman Old Style" w:hAnsi="Bookman Old Style"/>
                <w:sz w:val="24"/>
                <w:szCs w:val="24"/>
              </w:rPr>
              <w:t>90</w:t>
            </w:r>
          </w:p>
        </w:tc>
        <w:tc>
          <w:tcPr>
            <w:tcW w:w="1418" w:type="dxa"/>
          </w:tcPr>
          <w:p w14:paraId="5A418761"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$5.220 Million </w:t>
            </w:r>
          </w:p>
        </w:tc>
        <w:tc>
          <w:tcPr>
            <w:tcW w:w="1418" w:type="dxa"/>
          </w:tcPr>
          <w:p w14:paraId="1EF376FF"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7FDA84FE" w14:textId="77777777" w:rsidTr="00CF2337">
        <w:trPr>
          <w:trHeight w:val="555"/>
        </w:trPr>
        <w:tc>
          <w:tcPr>
            <w:tcW w:w="1951" w:type="dxa"/>
          </w:tcPr>
          <w:p w14:paraId="22E1F791" w14:textId="77777777" w:rsidR="00527E54" w:rsidRDefault="00527E54" w:rsidP="00CF2337">
            <w:pPr>
              <w:rPr>
                <w:rFonts w:ascii="Bookman Old Style" w:hAnsi="Bookman Old Style"/>
                <w:sz w:val="24"/>
                <w:szCs w:val="24"/>
              </w:rPr>
            </w:pPr>
            <w:r>
              <w:rPr>
                <w:rFonts w:ascii="Bookman Old Style" w:hAnsi="Bookman Old Style"/>
                <w:sz w:val="24"/>
                <w:szCs w:val="24"/>
              </w:rPr>
              <w:t>Mashonaland Central</w:t>
            </w:r>
          </w:p>
        </w:tc>
        <w:tc>
          <w:tcPr>
            <w:tcW w:w="1985" w:type="dxa"/>
          </w:tcPr>
          <w:p w14:paraId="51E34A1F"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Shamva</w:t>
            </w:r>
            <w:proofErr w:type="spellEnd"/>
          </w:p>
        </w:tc>
        <w:tc>
          <w:tcPr>
            <w:tcW w:w="992" w:type="dxa"/>
          </w:tcPr>
          <w:p w14:paraId="179F55F0" w14:textId="77777777" w:rsidR="00527E54" w:rsidRPr="00E00419" w:rsidRDefault="00527E54" w:rsidP="00CF2337">
            <w:pPr>
              <w:rPr>
                <w:rFonts w:ascii="Bookman Old Style" w:hAnsi="Bookman Old Style"/>
                <w:sz w:val="24"/>
                <w:szCs w:val="24"/>
              </w:rPr>
            </w:pPr>
            <w:r w:rsidRPr="00E00419">
              <w:rPr>
                <w:rFonts w:ascii="Bookman Old Style" w:hAnsi="Bookman Old Style"/>
                <w:sz w:val="24"/>
                <w:szCs w:val="24"/>
              </w:rPr>
              <w:t>GPP</w:t>
            </w:r>
          </w:p>
        </w:tc>
        <w:tc>
          <w:tcPr>
            <w:tcW w:w="1843" w:type="dxa"/>
          </w:tcPr>
          <w:p w14:paraId="56B0A763" w14:textId="77777777" w:rsidR="00527E54" w:rsidRPr="00F0783C" w:rsidRDefault="00527E54" w:rsidP="00CF2337">
            <w:pPr>
              <w:rPr>
                <w:rFonts w:ascii="Bookman Old Style" w:hAnsi="Bookman Old Style"/>
                <w:b/>
                <w:bCs/>
                <w:sz w:val="24"/>
                <w:szCs w:val="24"/>
              </w:rPr>
            </w:pPr>
            <w:r w:rsidRPr="00C94EB0">
              <w:rPr>
                <w:rFonts w:ascii="Bookman Old Style" w:hAnsi="Bookman Old Style"/>
                <w:sz w:val="24"/>
                <w:szCs w:val="24"/>
              </w:rPr>
              <w:t>Messengers Camp</w:t>
            </w:r>
          </w:p>
        </w:tc>
        <w:tc>
          <w:tcPr>
            <w:tcW w:w="1984" w:type="dxa"/>
          </w:tcPr>
          <w:p w14:paraId="52125A94" w14:textId="77777777" w:rsidR="00527E54" w:rsidRPr="00F0783C" w:rsidRDefault="00527E54" w:rsidP="00CF2337">
            <w:pPr>
              <w:rPr>
                <w:rFonts w:ascii="Bookman Old Style" w:hAnsi="Bookman Old Style"/>
                <w:b/>
                <w:bCs/>
                <w:sz w:val="24"/>
                <w:szCs w:val="24"/>
              </w:rPr>
            </w:pPr>
            <w:r>
              <w:rPr>
                <w:rFonts w:ascii="Bookman Old Style" w:hAnsi="Bookman Old Style"/>
                <w:sz w:val="24"/>
                <w:szCs w:val="24"/>
              </w:rPr>
              <w:t>5 hectares</w:t>
            </w:r>
          </w:p>
        </w:tc>
        <w:tc>
          <w:tcPr>
            <w:tcW w:w="1843" w:type="dxa"/>
          </w:tcPr>
          <w:p w14:paraId="2529C2E6" w14:textId="77777777" w:rsidR="00527E54" w:rsidRDefault="00527E54" w:rsidP="00CF2337">
            <w:pPr>
              <w:rPr>
                <w:rFonts w:ascii="Bookman Old Style" w:hAnsi="Bookman Old Style"/>
                <w:sz w:val="24"/>
                <w:szCs w:val="24"/>
              </w:rPr>
            </w:pPr>
            <w:r>
              <w:rPr>
                <w:rFonts w:ascii="Bookman Old Style" w:hAnsi="Bookman Old Style"/>
                <w:sz w:val="24"/>
                <w:szCs w:val="24"/>
              </w:rPr>
              <w:t>Houses and flats</w:t>
            </w:r>
          </w:p>
        </w:tc>
        <w:tc>
          <w:tcPr>
            <w:tcW w:w="1418" w:type="dxa"/>
          </w:tcPr>
          <w:p w14:paraId="4E26B0F2" w14:textId="77777777" w:rsidR="00527E54" w:rsidRDefault="00527E54" w:rsidP="00CF2337">
            <w:pPr>
              <w:rPr>
                <w:rFonts w:ascii="Bookman Old Style" w:hAnsi="Bookman Old Style"/>
                <w:sz w:val="24"/>
                <w:szCs w:val="24"/>
              </w:rPr>
            </w:pPr>
            <w:r>
              <w:rPr>
                <w:rFonts w:ascii="Bookman Old Style" w:hAnsi="Bookman Old Style"/>
                <w:sz w:val="24"/>
                <w:szCs w:val="24"/>
              </w:rPr>
              <w:t>148</w:t>
            </w:r>
          </w:p>
        </w:tc>
        <w:tc>
          <w:tcPr>
            <w:tcW w:w="1418" w:type="dxa"/>
          </w:tcPr>
          <w:p w14:paraId="3D5F0104" w14:textId="77777777" w:rsidR="00527E54" w:rsidRDefault="00527E54" w:rsidP="00CF2337">
            <w:pPr>
              <w:rPr>
                <w:rFonts w:ascii="Bookman Old Style" w:hAnsi="Bookman Old Style"/>
                <w:sz w:val="24"/>
                <w:szCs w:val="24"/>
              </w:rPr>
            </w:pPr>
            <w:r>
              <w:rPr>
                <w:rFonts w:ascii="Bookman Old Style" w:hAnsi="Bookman Old Style"/>
                <w:sz w:val="24"/>
                <w:szCs w:val="24"/>
              </w:rPr>
              <w:t>$6.756 Million</w:t>
            </w:r>
          </w:p>
        </w:tc>
        <w:tc>
          <w:tcPr>
            <w:tcW w:w="1418" w:type="dxa"/>
          </w:tcPr>
          <w:p w14:paraId="00B6CCC6"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3 Years </w:t>
            </w:r>
          </w:p>
        </w:tc>
      </w:tr>
      <w:tr w:rsidR="00527E54" w14:paraId="6162E26F" w14:textId="77777777" w:rsidTr="00CF2337">
        <w:trPr>
          <w:trHeight w:val="285"/>
        </w:trPr>
        <w:tc>
          <w:tcPr>
            <w:tcW w:w="1951" w:type="dxa"/>
          </w:tcPr>
          <w:p w14:paraId="7D2D05E6" w14:textId="77777777" w:rsidR="00527E54" w:rsidRDefault="00527E54" w:rsidP="00CF2337">
            <w:pPr>
              <w:rPr>
                <w:rFonts w:ascii="Bookman Old Style" w:hAnsi="Bookman Old Style"/>
                <w:sz w:val="24"/>
                <w:szCs w:val="24"/>
              </w:rPr>
            </w:pPr>
          </w:p>
        </w:tc>
        <w:tc>
          <w:tcPr>
            <w:tcW w:w="1985" w:type="dxa"/>
          </w:tcPr>
          <w:p w14:paraId="43483713"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Mbire</w:t>
            </w:r>
            <w:proofErr w:type="spellEnd"/>
          </w:p>
        </w:tc>
        <w:tc>
          <w:tcPr>
            <w:tcW w:w="992" w:type="dxa"/>
          </w:tcPr>
          <w:p w14:paraId="4475AABF" w14:textId="77777777" w:rsidR="00527E54" w:rsidRPr="00D74F7B" w:rsidRDefault="00527E54" w:rsidP="00CF2337">
            <w:pPr>
              <w:rPr>
                <w:rFonts w:ascii="Bookman Old Style" w:hAnsi="Bookman Old Style"/>
                <w:color w:val="FF0000"/>
                <w:sz w:val="24"/>
                <w:szCs w:val="24"/>
              </w:rPr>
            </w:pPr>
          </w:p>
        </w:tc>
        <w:tc>
          <w:tcPr>
            <w:tcW w:w="1843" w:type="dxa"/>
          </w:tcPr>
          <w:p w14:paraId="712428DE" w14:textId="77777777" w:rsidR="00527E54" w:rsidRPr="00D74F7B" w:rsidRDefault="00527E54" w:rsidP="00CF2337">
            <w:pPr>
              <w:rPr>
                <w:rFonts w:ascii="Bookman Old Style" w:hAnsi="Bookman Old Style"/>
                <w:color w:val="FF0000"/>
                <w:sz w:val="24"/>
                <w:szCs w:val="24"/>
              </w:rPr>
            </w:pPr>
          </w:p>
        </w:tc>
        <w:tc>
          <w:tcPr>
            <w:tcW w:w="1984" w:type="dxa"/>
          </w:tcPr>
          <w:p w14:paraId="1340B16E" w14:textId="77777777" w:rsidR="00527E54" w:rsidRDefault="00527E54" w:rsidP="00CF2337">
            <w:pPr>
              <w:rPr>
                <w:rFonts w:ascii="Bookman Old Style" w:hAnsi="Bookman Old Style"/>
                <w:sz w:val="24"/>
                <w:szCs w:val="24"/>
              </w:rPr>
            </w:pPr>
            <w:r>
              <w:rPr>
                <w:rFonts w:ascii="Bookman Old Style" w:hAnsi="Bookman Old Style"/>
                <w:sz w:val="24"/>
                <w:szCs w:val="24"/>
              </w:rPr>
              <w:t>2 hectares</w:t>
            </w:r>
          </w:p>
        </w:tc>
        <w:tc>
          <w:tcPr>
            <w:tcW w:w="1843" w:type="dxa"/>
          </w:tcPr>
          <w:p w14:paraId="33E38847" w14:textId="77777777" w:rsidR="00527E54" w:rsidRDefault="00527E54" w:rsidP="00CF2337">
            <w:pPr>
              <w:rPr>
                <w:rFonts w:ascii="Bookman Old Style" w:hAnsi="Bookman Old Style"/>
                <w:sz w:val="24"/>
                <w:szCs w:val="24"/>
              </w:rPr>
            </w:pPr>
            <w:r>
              <w:rPr>
                <w:rFonts w:ascii="Bookman Old Style" w:hAnsi="Bookman Old Style"/>
                <w:sz w:val="24"/>
                <w:szCs w:val="24"/>
              </w:rPr>
              <w:t>Houses and flats</w:t>
            </w:r>
          </w:p>
        </w:tc>
        <w:tc>
          <w:tcPr>
            <w:tcW w:w="1418" w:type="dxa"/>
          </w:tcPr>
          <w:p w14:paraId="3AEFD1ED" w14:textId="77777777" w:rsidR="00527E54" w:rsidRDefault="00527E54" w:rsidP="00CF2337">
            <w:pPr>
              <w:rPr>
                <w:rFonts w:ascii="Bookman Old Style" w:hAnsi="Bookman Old Style"/>
                <w:sz w:val="24"/>
                <w:szCs w:val="24"/>
              </w:rPr>
            </w:pPr>
            <w:r>
              <w:rPr>
                <w:rFonts w:ascii="Bookman Old Style" w:hAnsi="Bookman Old Style"/>
                <w:sz w:val="24"/>
                <w:szCs w:val="24"/>
              </w:rPr>
              <w:t>58</w:t>
            </w:r>
          </w:p>
        </w:tc>
        <w:tc>
          <w:tcPr>
            <w:tcW w:w="1418" w:type="dxa"/>
          </w:tcPr>
          <w:p w14:paraId="1D554B8A" w14:textId="77777777" w:rsidR="00527E54" w:rsidRDefault="00527E54" w:rsidP="00CF2337">
            <w:pPr>
              <w:rPr>
                <w:rFonts w:ascii="Bookman Old Style" w:hAnsi="Bookman Old Style"/>
                <w:sz w:val="24"/>
                <w:szCs w:val="24"/>
              </w:rPr>
            </w:pPr>
            <w:r>
              <w:rPr>
                <w:rFonts w:ascii="Bookman Old Style" w:hAnsi="Bookman Old Style"/>
                <w:sz w:val="24"/>
                <w:szCs w:val="24"/>
              </w:rPr>
              <w:t>$2.280 Million</w:t>
            </w:r>
          </w:p>
        </w:tc>
        <w:tc>
          <w:tcPr>
            <w:tcW w:w="1418" w:type="dxa"/>
          </w:tcPr>
          <w:p w14:paraId="6C3FA9D3"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756C3CB3" w14:textId="77777777" w:rsidTr="00CF2337">
        <w:trPr>
          <w:trHeight w:val="270"/>
        </w:trPr>
        <w:tc>
          <w:tcPr>
            <w:tcW w:w="1951" w:type="dxa"/>
          </w:tcPr>
          <w:p w14:paraId="2995B3FD" w14:textId="77777777" w:rsidR="00527E54" w:rsidRDefault="00527E54" w:rsidP="00CF2337">
            <w:pPr>
              <w:rPr>
                <w:rFonts w:ascii="Bookman Old Style" w:hAnsi="Bookman Old Style"/>
                <w:sz w:val="24"/>
                <w:szCs w:val="24"/>
              </w:rPr>
            </w:pPr>
          </w:p>
        </w:tc>
        <w:tc>
          <w:tcPr>
            <w:tcW w:w="1985" w:type="dxa"/>
          </w:tcPr>
          <w:p w14:paraId="6F26A775" w14:textId="77777777" w:rsidR="00527E54" w:rsidRDefault="00527E54" w:rsidP="00CF2337">
            <w:pPr>
              <w:rPr>
                <w:rFonts w:ascii="Bookman Old Style" w:hAnsi="Bookman Old Style"/>
                <w:sz w:val="24"/>
                <w:szCs w:val="24"/>
              </w:rPr>
            </w:pPr>
            <w:r>
              <w:rPr>
                <w:rFonts w:ascii="Bookman Old Style" w:hAnsi="Bookman Old Style"/>
                <w:sz w:val="24"/>
                <w:szCs w:val="24"/>
              </w:rPr>
              <w:t>Mt Darwin</w:t>
            </w:r>
          </w:p>
        </w:tc>
        <w:tc>
          <w:tcPr>
            <w:tcW w:w="992" w:type="dxa"/>
          </w:tcPr>
          <w:p w14:paraId="38F31656" w14:textId="77777777" w:rsidR="00527E54" w:rsidRPr="003B47D6" w:rsidRDefault="00527E54" w:rsidP="00CF2337">
            <w:pPr>
              <w:rPr>
                <w:rFonts w:ascii="Bookman Old Style" w:hAnsi="Bookman Old Style"/>
                <w:sz w:val="24"/>
                <w:szCs w:val="24"/>
              </w:rPr>
            </w:pPr>
            <w:r w:rsidRPr="003B47D6">
              <w:rPr>
                <w:rFonts w:ascii="Bookman Old Style" w:hAnsi="Bookman Old Style"/>
                <w:sz w:val="24"/>
                <w:szCs w:val="24"/>
              </w:rPr>
              <w:t>GPP</w:t>
            </w:r>
          </w:p>
        </w:tc>
        <w:tc>
          <w:tcPr>
            <w:tcW w:w="1843" w:type="dxa"/>
          </w:tcPr>
          <w:p w14:paraId="60ACAB32" w14:textId="77777777" w:rsidR="00527E54" w:rsidRPr="003B47D6" w:rsidRDefault="00527E54" w:rsidP="00CF2337">
            <w:pPr>
              <w:rPr>
                <w:rFonts w:ascii="Bookman Old Style" w:hAnsi="Bookman Old Style"/>
                <w:sz w:val="24"/>
                <w:szCs w:val="24"/>
              </w:rPr>
            </w:pPr>
            <w:r w:rsidRPr="003B47D6">
              <w:rPr>
                <w:rFonts w:ascii="Bookman Old Style" w:hAnsi="Bookman Old Style"/>
                <w:sz w:val="24"/>
                <w:szCs w:val="24"/>
              </w:rPr>
              <w:t>GP 345-349</w:t>
            </w:r>
          </w:p>
        </w:tc>
        <w:tc>
          <w:tcPr>
            <w:tcW w:w="1984" w:type="dxa"/>
          </w:tcPr>
          <w:p w14:paraId="5B3081B7" w14:textId="77777777" w:rsidR="00527E54" w:rsidRPr="001E2264" w:rsidRDefault="00527E54" w:rsidP="00CF2337">
            <w:pPr>
              <w:rPr>
                <w:rFonts w:ascii="Bookman Old Style" w:hAnsi="Bookman Old Style"/>
                <w:b/>
                <w:bCs/>
                <w:sz w:val="24"/>
                <w:szCs w:val="24"/>
              </w:rPr>
            </w:pPr>
            <w:r>
              <w:rPr>
                <w:rFonts w:ascii="Bookman Old Style" w:hAnsi="Bookman Old Style"/>
                <w:sz w:val="24"/>
                <w:szCs w:val="24"/>
              </w:rPr>
              <w:t>5</w:t>
            </w:r>
            <w:r w:rsidRPr="001E2264">
              <w:rPr>
                <w:rFonts w:ascii="Bookman Old Style" w:hAnsi="Bookman Old Style"/>
                <w:sz w:val="24"/>
                <w:szCs w:val="24"/>
              </w:rPr>
              <w:t xml:space="preserve"> hectares</w:t>
            </w:r>
          </w:p>
        </w:tc>
        <w:tc>
          <w:tcPr>
            <w:tcW w:w="1843" w:type="dxa"/>
          </w:tcPr>
          <w:p w14:paraId="6EED408A" w14:textId="77777777" w:rsidR="00527E54" w:rsidRDefault="00527E54" w:rsidP="00CF2337">
            <w:pPr>
              <w:rPr>
                <w:rFonts w:ascii="Bookman Old Style" w:hAnsi="Bookman Old Style"/>
                <w:sz w:val="24"/>
                <w:szCs w:val="24"/>
              </w:rPr>
            </w:pPr>
            <w:r>
              <w:rPr>
                <w:rFonts w:ascii="Bookman Old Style" w:hAnsi="Bookman Old Style"/>
                <w:sz w:val="24"/>
                <w:szCs w:val="24"/>
              </w:rPr>
              <w:t>Houses and flats</w:t>
            </w:r>
          </w:p>
        </w:tc>
        <w:tc>
          <w:tcPr>
            <w:tcW w:w="1418" w:type="dxa"/>
          </w:tcPr>
          <w:p w14:paraId="1ED1E007" w14:textId="77777777" w:rsidR="00527E54" w:rsidRDefault="00527E54" w:rsidP="00CF2337">
            <w:pPr>
              <w:rPr>
                <w:rFonts w:ascii="Bookman Old Style" w:hAnsi="Bookman Old Style"/>
                <w:sz w:val="24"/>
                <w:szCs w:val="24"/>
              </w:rPr>
            </w:pPr>
            <w:r>
              <w:rPr>
                <w:rFonts w:ascii="Bookman Old Style" w:hAnsi="Bookman Old Style"/>
                <w:sz w:val="24"/>
                <w:szCs w:val="24"/>
              </w:rPr>
              <w:t>116</w:t>
            </w:r>
          </w:p>
        </w:tc>
        <w:tc>
          <w:tcPr>
            <w:tcW w:w="1418" w:type="dxa"/>
          </w:tcPr>
          <w:p w14:paraId="748C239D" w14:textId="77777777" w:rsidR="00527E54" w:rsidRDefault="00527E54" w:rsidP="00CF2337">
            <w:pPr>
              <w:rPr>
                <w:rFonts w:ascii="Bookman Old Style" w:hAnsi="Bookman Old Style"/>
                <w:sz w:val="24"/>
                <w:szCs w:val="24"/>
              </w:rPr>
            </w:pPr>
            <w:r>
              <w:rPr>
                <w:rFonts w:ascii="Bookman Old Style" w:hAnsi="Bookman Old Style"/>
                <w:sz w:val="24"/>
                <w:szCs w:val="24"/>
              </w:rPr>
              <w:t>$6.756 Million</w:t>
            </w:r>
          </w:p>
        </w:tc>
        <w:tc>
          <w:tcPr>
            <w:tcW w:w="1418" w:type="dxa"/>
          </w:tcPr>
          <w:p w14:paraId="3F3F2B48"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2DEB6982" w14:textId="77777777" w:rsidTr="00CF2337">
        <w:trPr>
          <w:trHeight w:val="285"/>
        </w:trPr>
        <w:tc>
          <w:tcPr>
            <w:tcW w:w="1951" w:type="dxa"/>
          </w:tcPr>
          <w:p w14:paraId="54618D2C" w14:textId="77777777" w:rsidR="00527E54" w:rsidRDefault="00527E54" w:rsidP="00CF2337">
            <w:pPr>
              <w:rPr>
                <w:rFonts w:ascii="Bookman Old Style" w:hAnsi="Bookman Old Style"/>
                <w:sz w:val="24"/>
                <w:szCs w:val="24"/>
              </w:rPr>
            </w:pPr>
            <w:r>
              <w:rPr>
                <w:rFonts w:ascii="Bookman Old Style" w:hAnsi="Bookman Old Style"/>
                <w:sz w:val="24"/>
                <w:szCs w:val="24"/>
              </w:rPr>
              <w:t>Midlands</w:t>
            </w:r>
          </w:p>
        </w:tc>
        <w:tc>
          <w:tcPr>
            <w:tcW w:w="1985" w:type="dxa"/>
          </w:tcPr>
          <w:p w14:paraId="3D71AB6C" w14:textId="77777777" w:rsidR="00527E54" w:rsidRDefault="00527E54" w:rsidP="00CF2337">
            <w:pPr>
              <w:rPr>
                <w:rFonts w:ascii="Bookman Old Style" w:hAnsi="Bookman Old Style"/>
                <w:sz w:val="24"/>
                <w:szCs w:val="24"/>
              </w:rPr>
            </w:pPr>
            <w:r>
              <w:rPr>
                <w:rFonts w:ascii="Bookman Old Style" w:hAnsi="Bookman Old Style"/>
                <w:sz w:val="24"/>
                <w:szCs w:val="24"/>
              </w:rPr>
              <w:t>Mberengwa</w:t>
            </w:r>
          </w:p>
        </w:tc>
        <w:tc>
          <w:tcPr>
            <w:tcW w:w="992" w:type="dxa"/>
          </w:tcPr>
          <w:p w14:paraId="4CCA314A" w14:textId="77777777" w:rsidR="00527E54" w:rsidRPr="00536E74" w:rsidRDefault="00527E54" w:rsidP="00CF2337">
            <w:pPr>
              <w:rPr>
                <w:rFonts w:ascii="Bookman Old Style" w:hAnsi="Bookman Old Style"/>
                <w:sz w:val="24"/>
                <w:szCs w:val="24"/>
              </w:rPr>
            </w:pPr>
            <w:r w:rsidRPr="00536E74">
              <w:rPr>
                <w:rFonts w:ascii="Bookman Old Style" w:hAnsi="Bookman Old Style"/>
                <w:sz w:val="24"/>
                <w:szCs w:val="24"/>
              </w:rPr>
              <w:t>GPP</w:t>
            </w:r>
          </w:p>
        </w:tc>
        <w:tc>
          <w:tcPr>
            <w:tcW w:w="1843" w:type="dxa"/>
          </w:tcPr>
          <w:p w14:paraId="03D1C2AC" w14:textId="77777777" w:rsidR="00527E54" w:rsidRPr="00536E74" w:rsidRDefault="00527E54" w:rsidP="00CF2337">
            <w:pPr>
              <w:rPr>
                <w:rFonts w:ascii="Bookman Old Style" w:hAnsi="Bookman Old Style"/>
                <w:sz w:val="24"/>
                <w:szCs w:val="24"/>
              </w:rPr>
            </w:pPr>
            <w:r w:rsidRPr="00536E74">
              <w:rPr>
                <w:rFonts w:ascii="Bookman Old Style" w:hAnsi="Bookman Old Style"/>
                <w:sz w:val="24"/>
                <w:szCs w:val="24"/>
              </w:rPr>
              <w:t>3463</w:t>
            </w:r>
          </w:p>
        </w:tc>
        <w:tc>
          <w:tcPr>
            <w:tcW w:w="1984" w:type="dxa"/>
          </w:tcPr>
          <w:p w14:paraId="2125EB58" w14:textId="77777777" w:rsidR="00527E54" w:rsidRDefault="00527E54" w:rsidP="00CF2337">
            <w:pPr>
              <w:rPr>
                <w:rFonts w:ascii="Bookman Old Style" w:hAnsi="Bookman Old Style"/>
                <w:sz w:val="24"/>
                <w:szCs w:val="24"/>
              </w:rPr>
            </w:pPr>
            <w:r>
              <w:rPr>
                <w:rFonts w:ascii="Bookman Old Style" w:hAnsi="Bookman Old Style"/>
                <w:sz w:val="24"/>
                <w:szCs w:val="24"/>
              </w:rPr>
              <w:t>1.4 hectares</w:t>
            </w:r>
          </w:p>
        </w:tc>
        <w:tc>
          <w:tcPr>
            <w:tcW w:w="1843" w:type="dxa"/>
          </w:tcPr>
          <w:p w14:paraId="46C264E9" w14:textId="77777777" w:rsidR="00527E54" w:rsidRDefault="00527E54" w:rsidP="00CF2337">
            <w:pPr>
              <w:rPr>
                <w:rFonts w:ascii="Bookman Old Style" w:hAnsi="Bookman Old Style"/>
                <w:sz w:val="24"/>
                <w:szCs w:val="24"/>
              </w:rPr>
            </w:pPr>
            <w:r>
              <w:rPr>
                <w:rFonts w:ascii="Bookman Old Style" w:hAnsi="Bookman Old Style"/>
                <w:sz w:val="24"/>
                <w:szCs w:val="24"/>
              </w:rPr>
              <w:t>Flats</w:t>
            </w:r>
          </w:p>
        </w:tc>
        <w:tc>
          <w:tcPr>
            <w:tcW w:w="1418" w:type="dxa"/>
          </w:tcPr>
          <w:p w14:paraId="2AA62599" w14:textId="77777777" w:rsidR="00527E54" w:rsidRDefault="00527E54" w:rsidP="00CF2337">
            <w:pPr>
              <w:rPr>
                <w:rFonts w:ascii="Bookman Old Style" w:hAnsi="Bookman Old Style"/>
                <w:sz w:val="24"/>
                <w:szCs w:val="24"/>
              </w:rPr>
            </w:pPr>
            <w:r>
              <w:rPr>
                <w:rFonts w:ascii="Bookman Old Style" w:hAnsi="Bookman Old Style"/>
                <w:sz w:val="24"/>
                <w:szCs w:val="24"/>
              </w:rPr>
              <w:t>84</w:t>
            </w:r>
          </w:p>
        </w:tc>
        <w:tc>
          <w:tcPr>
            <w:tcW w:w="1418" w:type="dxa"/>
          </w:tcPr>
          <w:p w14:paraId="42FD2816" w14:textId="77777777" w:rsidR="00527E54" w:rsidRDefault="00527E54" w:rsidP="00CF2337">
            <w:pPr>
              <w:rPr>
                <w:rFonts w:ascii="Bookman Old Style" w:hAnsi="Bookman Old Style"/>
                <w:sz w:val="24"/>
                <w:szCs w:val="24"/>
              </w:rPr>
            </w:pPr>
            <w:r>
              <w:rPr>
                <w:rFonts w:ascii="Bookman Old Style" w:hAnsi="Bookman Old Style"/>
                <w:sz w:val="24"/>
                <w:szCs w:val="24"/>
              </w:rPr>
              <w:t>$3.648</w:t>
            </w:r>
          </w:p>
        </w:tc>
        <w:tc>
          <w:tcPr>
            <w:tcW w:w="1418" w:type="dxa"/>
          </w:tcPr>
          <w:p w14:paraId="04F7B51A"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52C4C4D1" w14:textId="77777777" w:rsidTr="00CF2337">
        <w:trPr>
          <w:trHeight w:val="270"/>
        </w:trPr>
        <w:tc>
          <w:tcPr>
            <w:tcW w:w="1951" w:type="dxa"/>
          </w:tcPr>
          <w:p w14:paraId="3B3B6982" w14:textId="77777777" w:rsidR="00527E54" w:rsidRDefault="00527E54" w:rsidP="00CF2337">
            <w:pPr>
              <w:rPr>
                <w:rFonts w:ascii="Bookman Old Style" w:hAnsi="Bookman Old Style"/>
                <w:sz w:val="24"/>
                <w:szCs w:val="24"/>
              </w:rPr>
            </w:pPr>
          </w:p>
        </w:tc>
        <w:tc>
          <w:tcPr>
            <w:tcW w:w="1985" w:type="dxa"/>
          </w:tcPr>
          <w:p w14:paraId="714B6C6D" w14:textId="77777777" w:rsidR="00527E54" w:rsidRDefault="00527E54" w:rsidP="00CF2337">
            <w:pPr>
              <w:rPr>
                <w:rFonts w:ascii="Bookman Old Style" w:hAnsi="Bookman Old Style"/>
                <w:sz w:val="24"/>
                <w:szCs w:val="24"/>
              </w:rPr>
            </w:pPr>
            <w:r>
              <w:rPr>
                <w:rFonts w:ascii="Bookman Old Style" w:hAnsi="Bookman Old Style"/>
                <w:sz w:val="24"/>
                <w:szCs w:val="24"/>
              </w:rPr>
              <w:t>Zvishavane</w:t>
            </w:r>
          </w:p>
        </w:tc>
        <w:tc>
          <w:tcPr>
            <w:tcW w:w="992" w:type="dxa"/>
          </w:tcPr>
          <w:p w14:paraId="758B8762" w14:textId="77777777" w:rsidR="00527E54" w:rsidRPr="00536E74" w:rsidRDefault="00527E54" w:rsidP="00CF2337">
            <w:pPr>
              <w:rPr>
                <w:rFonts w:ascii="Bookman Old Style" w:hAnsi="Bookman Old Style"/>
                <w:sz w:val="24"/>
                <w:szCs w:val="24"/>
              </w:rPr>
            </w:pPr>
            <w:r w:rsidRPr="00536E74">
              <w:rPr>
                <w:rFonts w:ascii="Bookman Old Style" w:hAnsi="Bookman Old Style"/>
                <w:sz w:val="24"/>
                <w:szCs w:val="24"/>
              </w:rPr>
              <w:t>GPP</w:t>
            </w:r>
          </w:p>
        </w:tc>
        <w:tc>
          <w:tcPr>
            <w:tcW w:w="1843" w:type="dxa"/>
          </w:tcPr>
          <w:p w14:paraId="04D5A920" w14:textId="77777777" w:rsidR="00527E54" w:rsidRPr="00A90BD8" w:rsidRDefault="00527E54" w:rsidP="00CF2337">
            <w:pPr>
              <w:rPr>
                <w:rFonts w:ascii="Bookman Old Style" w:hAnsi="Bookman Old Style"/>
                <w:b/>
                <w:bCs/>
                <w:sz w:val="24"/>
                <w:szCs w:val="24"/>
              </w:rPr>
            </w:pPr>
          </w:p>
        </w:tc>
        <w:tc>
          <w:tcPr>
            <w:tcW w:w="1984" w:type="dxa"/>
          </w:tcPr>
          <w:p w14:paraId="13C5E11B" w14:textId="77777777" w:rsidR="00527E54" w:rsidRDefault="00527E54" w:rsidP="00CF2337">
            <w:pPr>
              <w:rPr>
                <w:rFonts w:ascii="Bookman Old Style" w:hAnsi="Bookman Old Style"/>
                <w:sz w:val="24"/>
                <w:szCs w:val="24"/>
              </w:rPr>
            </w:pPr>
            <w:r>
              <w:rPr>
                <w:rFonts w:ascii="Bookman Old Style" w:hAnsi="Bookman Old Style"/>
                <w:sz w:val="24"/>
                <w:szCs w:val="24"/>
              </w:rPr>
              <w:t>2 hectares</w:t>
            </w:r>
          </w:p>
        </w:tc>
        <w:tc>
          <w:tcPr>
            <w:tcW w:w="1843" w:type="dxa"/>
          </w:tcPr>
          <w:p w14:paraId="2959904B" w14:textId="77777777" w:rsidR="00527E54" w:rsidRDefault="00527E54" w:rsidP="00CF2337">
            <w:pPr>
              <w:rPr>
                <w:rFonts w:ascii="Bookman Old Style" w:hAnsi="Bookman Old Style"/>
                <w:sz w:val="24"/>
                <w:szCs w:val="24"/>
              </w:rPr>
            </w:pPr>
            <w:r>
              <w:rPr>
                <w:rFonts w:ascii="Bookman Old Style" w:hAnsi="Bookman Old Style"/>
                <w:sz w:val="24"/>
                <w:szCs w:val="24"/>
              </w:rPr>
              <w:t>12 Units</w:t>
            </w:r>
          </w:p>
        </w:tc>
        <w:tc>
          <w:tcPr>
            <w:tcW w:w="1418" w:type="dxa"/>
          </w:tcPr>
          <w:p w14:paraId="6C014BA9" w14:textId="77777777" w:rsidR="00527E54" w:rsidRDefault="00527E54" w:rsidP="00CF2337">
            <w:pPr>
              <w:rPr>
                <w:rFonts w:ascii="Bookman Old Style" w:hAnsi="Bookman Old Style"/>
                <w:sz w:val="24"/>
                <w:szCs w:val="24"/>
              </w:rPr>
            </w:pPr>
            <w:r>
              <w:rPr>
                <w:rFonts w:ascii="Bookman Old Style" w:hAnsi="Bookman Old Style"/>
                <w:sz w:val="24"/>
                <w:szCs w:val="24"/>
              </w:rPr>
              <w:t>68</w:t>
            </w:r>
          </w:p>
        </w:tc>
        <w:tc>
          <w:tcPr>
            <w:tcW w:w="1418" w:type="dxa"/>
          </w:tcPr>
          <w:p w14:paraId="08C07800" w14:textId="77777777" w:rsidR="00527E54" w:rsidRDefault="00527E54" w:rsidP="00CF2337">
            <w:pPr>
              <w:rPr>
                <w:rFonts w:ascii="Bookman Old Style" w:hAnsi="Bookman Old Style"/>
                <w:sz w:val="24"/>
                <w:szCs w:val="24"/>
              </w:rPr>
            </w:pPr>
            <w:r>
              <w:rPr>
                <w:rFonts w:ascii="Bookman Old Style" w:hAnsi="Bookman Old Style"/>
                <w:sz w:val="24"/>
                <w:szCs w:val="24"/>
              </w:rPr>
              <w:t>$3.5 Million</w:t>
            </w:r>
          </w:p>
        </w:tc>
        <w:tc>
          <w:tcPr>
            <w:tcW w:w="1418" w:type="dxa"/>
          </w:tcPr>
          <w:p w14:paraId="5AC8572A" w14:textId="77777777" w:rsidR="00527E54" w:rsidRDefault="00527E54" w:rsidP="00CF2337">
            <w:pPr>
              <w:rPr>
                <w:rFonts w:ascii="Bookman Old Style" w:hAnsi="Bookman Old Style"/>
                <w:sz w:val="24"/>
                <w:szCs w:val="24"/>
              </w:rPr>
            </w:pPr>
            <w:r>
              <w:rPr>
                <w:rFonts w:ascii="Bookman Old Style" w:hAnsi="Bookman Old Style"/>
                <w:sz w:val="24"/>
                <w:szCs w:val="24"/>
              </w:rPr>
              <w:t>3.5 Years</w:t>
            </w:r>
          </w:p>
        </w:tc>
      </w:tr>
      <w:tr w:rsidR="00527E54" w14:paraId="35F53D4B" w14:textId="77777777" w:rsidTr="00CF2337">
        <w:trPr>
          <w:trHeight w:val="270"/>
        </w:trPr>
        <w:tc>
          <w:tcPr>
            <w:tcW w:w="1951" w:type="dxa"/>
          </w:tcPr>
          <w:p w14:paraId="61BF689B" w14:textId="77777777" w:rsidR="00527E54" w:rsidRDefault="00527E54" w:rsidP="00CF2337">
            <w:pPr>
              <w:rPr>
                <w:rFonts w:ascii="Bookman Old Style" w:hAnsi="Bookman Old Style"/>
                <w:sz w:val="24"/>
                <w:szCs w:val="24"/>
              </w:rPr>
            </w:pPr>
          </w:p>
        </w:tc>
        <w:tc>
          <w:tcPr>
            <w:tcW w:w="1985" w:type="dxa"/>
          </w:tcPr>
          <w:p w14:paraId="071CE49E" w14:textId="77777777" w:rsidR="00527E54" w:rsidRDefault="00527E54" w:rsidP="00CF2337">
            <w:pPr>
              <w:rPr>
                <w:rFonts w:ascii="Bookman Old Style" w:hAnsi="Bookman Old Style"/>
                <w:sz w:val="24"/>
                <w:szCs w:val="24"/>
              </w:rPr>
            </w:pPr>
            <w:r>
              <w:rPr>
                <w:rFonts w:ascii="Bookman Old Style" w:hAnsi="Bookman Old Style"/>
                <w:sz w:val="24"/>
                <w:szCs w:val="24"/>
              </w:rPr>
              <w:t>Gokwe South</w:t>
            </w:r>
          </w:p>
        </w:tc>
        <w:tc>
          <w:tcPr>
            <w:tcW w:w="992" w:type="dxa"/>
          </w:tcPr>
          <w:p w14:paraId="7A7B40DC" w14:textId="77777777" w:rsidR="00527E54" w:rsidRPr="00536E74" w:rsidRDefault="00527E54" w:rsidP="00CF2337">
            <w:pPr>
              <w:rPr>
                <w:rFonts w:ascii="Bookman Old Style" w:hAnsi="Bookman Old Style"/>
                <w:sz w:val="24"/>
                <w:szCs w:val="24"/>
              </w:rPr>
            </w:pPr>
            <w:r w:rsidRPr="00536E74">
              <w:rPr>
                <w:rFonts w:ascii="Bookman Old Style" w:hAnsi="Bookman Old Style"/>
                <w:sz w:val="24"/>
                <w:szCs w:val="24"/>
              </w:rPr>
              <w:t>GPP</w:t>
            </w:r>
          </w:p>
        </w:tc>
        <w:tc>
          <w:tcPr>
            <w:tcW w:w="1843" w:type="dxa"/>
          </w:tcPr>
          <w:p w14:paraId="6574325A" w14:textId="77777777" w:rsidR="00527E54" w:rsidRPr="00536E74" w:rsidRDefault="00527E54" w:rsidP="00CF2337">
            <w:pPr>
              <w:rPr>
                <w:rFonts w:ascii="Bookman Old Style" w:hAnsi="Bookman Old Style"/>
                <w:sz w:val="24"/>
                <w:szCs w:val="24"/>
              </w:rPr>
            </w:pPr>
            <w:r w:rsidRPr="00536E74">
              <w:rPr>
                <w:rFonts w:ascii="Bookman Old Style" w:hAnsi="Bookman Old Style"/>
                <w:sz w:val="24"/>
                <w:szCs w:val="24"/>
              </w:rPr>
              <w:t>GP4610-4614</w:t>
            </w:r>
          </w:p>
        </w:tc>
        <w:tc>
          <w:tcPr>
            <w:tcW w:w="1984" w:type="dxa"/>
          </w:tcPr>
          <w:p w14:paraId="35BC9F68" w14:textId="77777777" w:rsidR="00527E54" w:rsidRDefault="00527E54" w:rsidP="00CF2337">
            <w:pPr>
              <w:rPr>
                <w:rFonts w:ascii="Bookman Old Style" w:hAnsi="Bookman Old Style"/>
                <w:sz w:val="24"/>
                <w:szCs w:val="24"/>
              </w:rPr>
            </w:pPr>
            <w:r>
              <w:rPr>
                <w:rFonts w:ascii="Bookman Old Style" w:hAnsi="Bookman Old Style"/>
                <w:sz w:val="24"/>
                <w:szCs w:val="24"/>
              </w:rPr>
              <w:t>4 hectares</w:t>
            </w:r>
          </w:p>
        </w:tc>
        <w:tc>
          <w:tcPr>
            <w:tcW w:w="1843" w:type="dxa"/>
          </w:tcPr>
          <w:p w14:paraId="203C2429" w14:textId="77777777" w:rsidR="00527E54" w:rsidRDefault="00527E54" w:rsidP="00CF2337">
            <w:pPr>
              <w:rPr>
                <w:rFonts w:ascii="Bookman Old Style" w:hAnsi="Bookman Old Style"/>
                <w:sz w:val="24"/>
                <w:szCs w:val="24"/>
              </w:rPr>
            </w:pPr>
            <w:r>
              <w:rPr>
                <w:rFonts w:ascii="Bookman Old Style" w:hAnsi="Bookman Old Style"/>
                <w:sz w:val="24"/>
                <w:szCs w:val="24"/>
              </w:rPr>
              <w:t>Houses and flats</w:t>
            </w:r>
          </w:p>
        </w:tc>
        <w:tc>
          <w:tcPr>
            <w:tcW w:w="1418" w:type="dxa"/>
          </w:tcPr>
          <w:p w14:paraId="3E440865" w14:textId="77777777" w:rsidR="00527E54" w:rsidRDefault="00527E54" w:rsidP="00CF2337">
            <w:pPr>
              <w:rPr>
                <w:rFonts w:ascii="Bookman Old Style" w:hAnsi="Bookman Old Style"/>
                <w:sz w:val="24"/>
                <w:szCs w:val="24"/>
              </w:rPr>
            </w:pPr>
            <w:r>
              <w:rPr>
                <w:rFonts w:ascii="Bookman Old Style" w:hAnsi="Bookman Old Style"/>
                <w:sz w:val="24"/>
                <w:szCs w:val="24"/>
              </w:rPr>
              <w:t>116</w:t>
            </w:r>
          </w:p>
        </w:tc>
        <w:tc>
          <w:tcPr>
            <w:tcW w:w="1418" w:type="dxa"/>
          </w:tcPr>
          <w:p w14:paraId="5302D9D1" w14:textId="77777777" w:rsidR="00527E54" w:rsidRDefault="00527E54" w:rsidP="00CF2337">
            <w:pPr>
              <w:rPr>
                <w:rFonts w:ascii="Bookman Old Style" w:hAnsi="Bookman Old Style"/>
                <w:sz w:val="24"/>
                <w:szCs w:val="24"/>
              </w:rPr>
            </w:pPr>
            <w:r>
              <w:rPr>
                <w:rFonts w:ascii="Bookman Old Style" w:hAnsi="Bookman Old Style"/>
                <w:sz w:val="24"/>
                <w:szCs w:val="24"/>
              </w:rPr>
              <w:t>$5.604 Million</w:t>
            </w:r>
          </w:p>
        </w:tc>
        <w:tc>
          <w:tcPr>
            <w:tcW w:w="1418" w:type="dxa"/>
          </w:tcPr>
          <w:p w14:paraId="2F6AF993"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707C2C1C" w14:textId="77777777" w:rsidTr="00CF2337">
        <w:trPr>
          <w:trHeight w:val="285"/>
        </w:trPr>
        <w:tc>
          <w:tcPr>
            <w:tcW w:w="1951" w:type="dxa"/>
          </w:tcPr>
          <w:p w14:paraId="1C3D2543" w14:textId="77777777" w:rsidR="00527E54" w:rsidRDefault="00527E54" w:rsidP="00CF2337">
            <w:pPr>
              <w:rPr>
                <w:rFonts w:ascii="Bookman Old Style" w:hAnsi="Bookman Old Style"/>
                <w:sz w:val="24"/>
                <w:szCs w:val="24"/>
              </w:rPr>
            </w:pPr>
            <w:r>
              <w:rPr>
                <w:rFonts w:ascii="Bookman Old Style" w:hAnsi="Bookman Old Style"/>
                <w:sz w:val="24"/>
                <w:szCs w:val="24"/>
              </w:rPr>
              <w:t>Bulawayo</w:t>
            </w:r>
          </w:p>
        </w:tc>
        <w:tc>
          <w:tcPr>
            <w:tcW w:w="1985" w:type="dxa"/>
          </w:tcPr>
          <w:p w14:paraId="70CB4BF6"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Mabutweni</w:t>
            </w:r>
            <w:proofErr w:type="spellEnd"/>
            <w:r>
              <w:rPr>
                <w:rFonts w:ascii="Bookman Old Style" w:hAnsi="Bookman Old Style"/>
                <w:sz w:val="24"/>
                <w:szCs w:val="24"/>
              </w:rPr>
              <w:t xml:space="preserve"> </w:t>
            </w:r>
          </w:p>
        </w:tc>
        <w:tc>
          <w:tcPr>
            <w:tcW w:w="992" w:type="dxa"/>
          </w:tcPr>
          <w:p w14:paraId="422E074A" w14:textId="77777777" w:rsidR="00527E54" w:rsidRPr="00467600" w:rsidRDefault="00527E54" w:rsidP="00CF2337">
            <w:pPr>
              <w:rPr>
                <w:rFonts w:ascii="Bookman Old Style" w:hAnsi="Bookman Old Style"/>
                <w:color w:val="FF0000"/>
                <w:sz w:val="24"/>
                <w:szCs w:val="24"/>
              </w:rPr>
            </w:pPr>
          </w:p>
        </w:tc>
        <w:tc>
          <w:tcPr>
            <w:tcW w:w="1843" w:type="dxa"/>
          </w:tcPr>
          <w:p w14:paraId="7ADA8383" w14:textId="77777777" w:rsidR="00527E54" w:rsidRPr="001A55C8" w:rsidRDefault="00527E54" w:rsidP="00CF2337">
            <w:pPr>
              <w:rPr>
                <w:rFonts w:ascii="Bookman Old Style" w:hAnsi="Bookman Old Style"/>
                <w:sz w:val="24"/>
                <w:szCs w:val="24"/>
              </w:rPr>
            </w:pPr>
            <w:r w:rsidRPr="001A55C8">
              <w:rPr>
                <w:rFonts w:ascii="Bookman Old Style" w:hAnsi="Bookman Old Style"/>
                <w:sz w:val="24"/>
                <w:szCs w:val="24"/>
              </w:rPr>
              <w:t>1911</w:t>
            </w:r>
          </w:p>
        </w:tc>
        <w:tc>
          <w:tcPr>
            <w:tcW w:w="1984" w:type="dxa"/>
          </w:tcPr>
          <w:p w14:paraId="2BF42C6E" w14:textId="77777777" w:rsidR="00527E54" w:rsidRDefault="00527E54" w:rsidP="00CF2337">
            <w:pPr>
              <w:rPr>
                <w:rFonts w:ascii="Bookman Old Style" w:hAnsi="Bookman Old Style"/>
                <w:sz w:val="24"/>
                <w:szCs w:val="24"/>
              </w:rPr>
            </w:pPr>
            <w:r>
              <w:rPr>
                <w:rFonts w:ascii="Bookman Old Style" w:hAnsi="Bookman Old Style"/>
                <w:sz w:val="24"/>
                <w:szCs w:val="24"/>
              </w:rPr>
              <w:t>1.9 hectares</w:t>
            </w:r>
          </w:p>
        </w:tc>
        <w:tc>
          <w:tcPr>
            <w:tcW w:w="1843" w:type="dxa"/>
          </w:tcPr>
          <w:p w14:paraId="51594AE8" w14:textId="77777777" w:rsidR="00527E54" w:rsidRDefault="00527E54" w:rsidP="00CF2337">
            <w:pPr>
              <w:rPr>
                <w:rFonts w:ascii="Bookman Old Style" w:hAnsi="Bookman Old Style"/>
                <w:sz w:val="24"/>
                <w:szCs w:val="24"/>
              </w:rPr>
            </w:pPr>
            <w:r>
              <w:rPr>
                <w:rFonts w:ascii="Bookman Old Style" w:hAnsi="Bookman Old Style"/>
                <w:sz w:val="24"/>
                <w:szCs w:val="24"/>
              </w:rPr>
              <w:t>Houses and flats</w:t>
            </w:r>
          </w:p>
        </w:tc>
        <w:tc>
          <w:tcPr>
            <w:tcW w:w="1418" w:type="dxa"/>
          </w:tcPr>
          <w:p w14:paraId="699B830A" w14:textId="77777777" w:rsidR="00527E54" w:rsidRDefault="00527E54" w:rsidP="00CF2337">
            <w:pPr>
              <w:rPr>
                <w:rFonts w:ascii="Bookman Old Style" w:hAnsi="Bookman Old Style"/>
                <w:sz w:val="24"/>
                <w:szCs w:val="24"/>
              </w:rPr>
            </w:pPr>
            <w:r>
              <w:rPr>
                <w:rFonts w:ascii="Bookman Old Style" w:hAnsi="Bookman Old Style"/>
                <w:sz w:val="24"/>
                <w:szCs w:val="24"/>
              </w:rPr>
              <w:t>85</w:t>
            </w:r>
          </w:p>
        </w:tc>
        <w:tc>
          <w:tcPr>
            <w:tcW w:w="1418" w:type="dxa"/>
          </w:tcPr>
          <w:p w14:paraId="0DFF11E5" w14:textId="77777777" w:rsidR="00527E54" w:rsidRDefault="00527E54" w:rsidP="00CF2337">
            <w:pPr>
              <w:rPr>
                <w:rFonts w:ascii="Bookman Old Style" w:hAnsi="Bookman Old Style"/>
                <w:sz w:val="24"/>
                <w:szCs w:val="24"/>
              </w:rPr>
            </w:pPr>
            <w:r>
              <w:rPr>
                <w:rFonts w:ascii="Bookman Old Style" w:hAnsi="Bookman Old Style"/>
                <w:sz w:val="24"/>
                <w:szCs w:val="24"/>
              </w:rPr>
              <w:t>$3.684Million</w:t>
            </w:r>
          </w:p>
        </w:tc>
        <w:tc>
          <w:tcPr>
            <w:tcW w:w="1418" w:type="dxa"/>
          </w:tcPr>
          <w:p w14:paraId="0D5E29F4" w14:textId="77777777" w:rsidR="00527E54" w:rsidRDefault="00527E54" w:rsidP="00CF2337">
            <w:pPr>
              <w:rPr>
                <w:rFonts w:ascii="Bookman Old Style" w:hAnsi="Bookman Old Style"/>
                <w:sz w:val="24"/>
                <w:szCs w:val="24"/>
              </w:rPr>
            </w:pPr>
            <w:r>
              <w:rPr>
                <w:rFonts w:ascii="Bookman Old Style" w:hAnsi="Bookman Old Style"/>
                <w:sz w:val="24"/>
                <w:szCs w:val="24"/>
              </w:rPr>
              <w:t>3 Years</w:t>
            </w:r>
          </w:p>
        </w:tc>
      </w:tr>
      <w:tr w:rsidR="00527E54" w14:paraId="072755FD" w14:textId="77777777" w:rsidTr="00CF2337">
        <w:trPr>
          <w:trHeight w:val="270"/>
        </w:trPr>
        <w:tc>
          <w:tcPr>
            <w:tcW w:w="1951" w:type="dxa"/>
          </w:tcPr>
          <w:p w14:paraId="66B53065" w14:textId="77777777" w:rsidR="00527E54" w:rsidRDefault="00527E54" w:rsidP="00CF2337">
            <w:pPr>
              <w:rPr>
                <w:rFonts w:ascii="Bookman Old Style" w:hAnsi="Bookman Old Style"/>
                <w:sz w:val="24"/>
                <w:szCs w:val="24"/>
              </w:rPr>
            </w:pPr>
          </w:p>
        </w:tc>
        <w:tc>
          <w:tcPr>
            <w:tcW w:w="1985" w:type="dxa"/>
          </w:tcPr>
          <w:p w14:paraId="500E8734" w14:textId="77777777" w:rsidR="00527E54" w:rsidRDefault="00527E54" w:rsidP="00CF2337">
            <w:pPr>
              <w:rPr>
                <w:rFonts w:ascii="Bookman Old Style" w:hAnsi="Bookman Old Style"/>
                <w:sz w:val="24"/>
                <w:szCs w:val="24"/>
              </w:rPr>
            </w:pPr>
            <w:proofErr w:type="spellStart"/>
            <w:r>
              <w:rPr>
                <w:rFonts w:ascii="Bookman Old Style" w:hAnsi="Bookman Old Style"/>
                <w:sz w:val="24"/>
                <w:szCs w:val="24"/>
              </w:rPr>
              <w:t>Iminyela</w:t>
            </w:r>
            <w:proofErr w:type="spellEnd"/>
          </w:p>
        </w:tc>
        <w:tc>
          <w:tcPr>
            <w:tcW w:w="992" w:type="dxa"/>
          </w:tcPr>
          <w:p w14:paraId="5865C109" w14:textId="77777777" w:rsidR="00527E54" w:rsidRPr="001A55C8" w:rsidRDefault="00527E54" w:rsidP="00CF2337">
            <w:pPr>
              <w:rPr>
                <w:rFonts w:ascii="Bookman Old Style" w:hAnsi="Bookman Old Style"/>
                <w:sz w:val="24"/>
                <w:szCs w:val="24"/>
              </w:rPr>
            </w:pPr>
            <w:r w:rsidRPr="001A55C8">
              <w:rPr>
                <w:rFonts w:ascii="Bookman Old Style" w:hAnsi="Bookman Old Style"/>
                <w:sz w:val="24"/>
                <w:szCs w:val="24"/>
              </w:rPr>
              <w:t>NHF</w:t>
            </w:r>
          </w:p>
        </w:tc>
        <w:tc>
          <w:tcPr>
            <w:tcW w:w="1843" w:type="dxa"/>
          </w:tcPr>
          <w:p w14:paraId="52AB6CBB" w14:textId="77777777" w:rsidR="00527E54" w:rsidRPr="00CD2D1A" w:rsidRDefault="00527E54" w:rsidP="00CF2337">
            <w:pPr>
              <w:rPr>
                <w:rFonts w:ascii="Bookman Old Style" w:hAnsi="Bookman Old Style"/>
                <w:sz w:val="24"/>
                <w:szCs w:val="24"/>
              </w:rPr>
            </w:pPr>
            <w:r w:rsidRPr="00CD2D1A">
              <w:rPr>
                <w:rFonts w:ascii="Bookman Old Style" w:hAnsi="Bookman Old Style"/>
                <w:sz w:val="24"/>
                <w:szCs w:val="24"/>
              </w:rPr>
              <w:t>59993</w:t>
            </w:r>
          </w:p>
        </w:tc>
        <w:tc>
          <w:tcPr>
            <w:tcW w:w="1984" w:type="dxa"/>
          </w:tcPr>
          <w:p w14:paraId="15772272" w14:textId="77777777" w:rsidR="00527E54" w:rsidRPr="00467600" w:rsidRDefault="00527E54" w:rsidP="00CF2337">
            <w:pPr>
              <w:rPr>
                <w:rFonts w:ascii="Bookman Old Style" w:hAnsi="Bookman Old Style"/>
                <w:sz w:val="24"/>
                <w:szCs w:val="24"/>
                <w:vertAlign w:val="superscript"/>
              </w:rPr>
            </w:pPr>
            <w:r>
              <w:rPr>
                <w:rFonts w:ascii="Bookman Old Style" w:hAnsi="Bookman Old Style"/>
                <w:sz w:val="24"/>
                <w:szCs w:val="24"/>
              </w:rPr>
              <w:t>3 700m</w:t>
            </w:r>
            <w:r>
              <w:rPr>
                <w:rFonts w:ascii="Bookman Old Style" w:hAnsi="Bookman Old Style"/>
                <w:sz w:val="24"/>
                <w:szCs w:val="24"/>
                <w:vertAlign w:val="superscript"/>
              </w:rPr>
              <w:t>2</w:t>
            </w:r>
          </w:p>
        </w:tc>
        <w:tc>
          <w:tcPr>
            <w:tcW w:w="1843" w:type="dxa"/>
          </w:tcPr>
          <w:p w14:paraId="16712118" w14:textId="77777777" w:rsidR="00527E54" w:rsidRDefault="00527E54" w:rsidP="00CF2337">
            <w:pPr>
              <w:rPr>
                <w:rFonts w:ascii="Bookman Old Style" w:hAnsi="Bookman Old Style"/>
                <w:sz w:val="24"/>
                <w:szCs w:val="24"/>
              </w:rPr>
            </w:pPr>
            <w:r>
              <w:rPr>
                <w:rFonts w:ascii="Bookman Old Style" w:hAnsi="Bookman Old Style"/>
                <w:sz w:val="24"/>
                <w:szCs w:val="24"/>
              </w:rPr>
              <w:t>Flats</w:t>
            </w:r>
          </w:p>
        </w:tc>
        <w:tc>
          <w:tcPr>
            <w:tcW w:w="1418" w:type="dxa"/>
          </w:tcPr>
          <w:p w14:paraId="0D0F599B" w14:textId="77777777" w:rsidR="00527E54" w:rsidRDefault="00527E54" w:rsidP="00CF2337">
            <w:pPr>
              <w:rPr>
                <w:rFonts w:ascii="Bookman Old Style" w:hAnsi="Bookman Old Style"/>
                <w:sz w:val="24"/>
                <w:szCs w:val="24"/>
              </w:rPr>
            </w:pPr>
            <w:r>
              <w:rPr>
                <w:rFonts w:ascii="Bookman Old Style" w:hAnsi="Bookman Old Style"/>
                <w:sz w:val="24"/>
                <w:szCs w:val="24"/>
              </w:rPr>
              <w:t>62</w:t>
            </w:r>
          </w:p>
        </w:tc>
        <w:tc>
          <w:tcPr>
            <w:tcW w:w="1418" w:type="dxa"/>
          </w:tcPr>
          <w:p w14:paraId="20ED5884" w14:textId="77777777" w:rsidR="00527E54" w:rsidRDefault="00527E54" w:rsidP="00CF2337">
            <w:pPr>
              <w:rPr>
                <w:rFonts w:ascii="Bookman Old Style" w:hAnsi="Bookman Old Style"/>
                <w:sz w:val="24"/>
                <w:szCs w:val="24"/>
              </w:rPr>
            </w:pPr>
            <w:r>
              <w:rPr>
                <w:rFonts w:ascii="Bookman Old Style" w:hAnsi="Bookman Old Style"/>
                <w:sz w:val="24"/>
                <w:szCs w:val="24"/>
              </w:rPr>
              <w:t>$2.68 Million</w:t>
            </w:r>
          </w:p>
        </w:tc>
        <w:tc>
          <w:tcPr>
            <w:tcW w:w="1418" w:type="dxa"/>
          </w:tcPr>
          <w:p w14:paraId="4C698530" w14:textId="77777777" w:rsidR="00527E54" w:rsidRDefault="00527E54" w:rsidP="00CF2337">
            <w:pPr>
              <w:rPr>
                <w:rFonts w:ascii="Bookman Old Style" w:hAnsi="Bookman Old Style"/>
                <w:sz w:val="24"/>
                <w:szCs w:val="24"/>
              </w:rPr>
            </w:pPr>
            <w:r>
              <w:rPr>
                <w:rFonts w:ascii="Bookman Old Style" w:hAnsi="Bookman Old Style"/>
                <w:sz w:val="24"/>
                <w:szCs w:val="24"/>
              </w:rPr>
              <w:t xml:space="preserve">1.5 Years </w:t>
            </w:r>
          </w:p>
        </w:tc>
      </w:tr>
      <w:tr w:rsidR="00527E54" w14:paraId="7E95E011" w14:textId="77777777" w:rsidTr="00CF2337">
        <w:trPr>
          <w:trHeight w:val="555"/>
        </w:trPr>
        <w:tc>
          <w:tcPr>
            <w:tcW w:w="1951" w:type="dxa"/>
          </w:tcPr>
          <w:p w14:paraId="0B1A6C55" w14:textId="77777777" w:rsidR="00527E54" w:rsidRDefault="00527E54" w:rsidP="00CF2337">
            <w:pPr>
              <w:rPr>
                <w:rFonts w:ascii="Bookman Old Style" w:hAnsi="Bookman Old Style"/>
                <w:sz w:val="24"/>
                <w:szCs w:val="24"/>
              </w:rPr>
            </w:pPr>
          </w:p>
        </w:tc>
        <w:tc>
          <w:tcPr>
            <w:tcW w:w="1985" w:type="dxa"/>
          </w:tcPr>
          <w:p w14:paraId="0FBAACCF" w14:textId="77777777" w:rsidR="00527E54" w:rsidRDefault="00527E54" w:rsidP="00CF2337">
            <w:pPr>
              <w:rPr>
                <w:rFonts w:ascii="Bookman Old Style" w:hAnsi="Bookman Old Style"/>
                <w:sz w:val="24"/>
                <w:szCs w:val="24"/>
              </w:rPr>
            </w:pPr>
            <w:r>
              <w:rPr>
                <w:rFonts w:ascii="Bookman Old Style" w:hAnsi="Bookman Old Style"/>
                <w:sz w:val="24"/>
                <w:szCs w:val="24"/>
              </w:rPr>
              <w:t>Cowdry Park</w:t>
            </w:r>
          </w:p>
        </w:tc>
        <w:tc>
          <w:tcPr>
            <w:tcW w:w="992" w:type="dxa"/>
          </w:tcPr>
          <w:p w14:paraId="07842FF5" w14:textId="77777777" w:rsidR="00527E54" w:rsidRPr="001A55C8" w:rsidRDefault="00527E54" w:rsidP="00CF2337">
            <w:pPr>
              <w:rPr>
                <w:rFonts w:ascii="Bookman Old Style" w:hAnsi="Bookman Old Style"/>
                <w:sz w:val="24"/>
                <w:szCs w:val="24"/>
              </w:rPr>
            </w:pPr>
            <w:r w:rsidRPr="001A55C8">
              <w:rPr>
                <w:rFonts w:ascii="Bookman Old Style" w:hAnsi="Bookman Old Style"/>
                <w:sz w:val="24"/>
                <w:szCs w:val="24"/>
              </w:rPr>
              <w:t>NHF</w:t>
            </w:r>
          </w:p>
        </w:tc>
        <w:tc>
          <w:tcPr>
            <w:tcW w:w="1843" w:type="dxa"/>
          </w:tcPr>
          <w:p w14:paraId="75308AAA" w14:textId="77777777" w:rsidR="00527E54" w:rsidRPr="00CD4985" w:rsidRDefault="00527E54" w:rsidP="00CF2337">
            <w:pPr>
              <w:rPr>
                <w:rFonts w:ascii="Bookman Old Style" w:hAnsi="Bookman Old Style"/>
                <w:sz w:val="24"/>
                <w:szCs w:val="24"/>
              </w:rPr>
            </w:pPr>
            <w:r w:rsidRPr="00CD4985">
              <w:rPr>
                <w:rFonts w:ascii="Bookman Old Style" w:hAnsi="Bookman Old Style"/>
                <w:sz w:val="24"/>
                <w:szCs w:val="24"/>
              </w:rPr>
              <w:t>14108</w:t>
            </w:r>
          </w:p>
        </w:tc>
        <w:tc>
          <w:tcPr>
            <w:tcW w:w="1984" w:type="dxa"/>
          </w:tcPr>
          <w:p w14:paraId="62449298" w14:textId="77777777" w:rsidR="00527E54" w:rsidRDefault="00527E54" w:rsidP="00CF2337">
            <w:pPr>
              <w:rPr>
                <w:rFonts w:ascii="Bookman Old Style" w:hAnsi="Bookman Old Style"/>
                <w:sz w:val="24"/>
                <w:szCs w:val="24"/>
              </w:rPr>
            </w:pPr>
            <w:r>
              <w:rPr>
                <w:rFonts w:ascii="Bookman Old Style" w:hAnsi="Bookman Old Style"/>
                <w:sz w:val="24"/>
                <w:szCs w:val="24"/>
              </w:rPr>
              <w:t>1.4 hectares</w:t>
            </w:r>
          </w:p>
          <w:p w14:paraId="7BB8AE5A" w14:textId="77777777" w:rsidR="00527E54" w:rsidRDefault="00527E54" w:rsidP="00CF2337">
            <w:pPr>
              <w:rPr>
                <w:rFonts w:ascii="Bookman Old Style" w:hAnsi="Bookman Old Style"/>
                <w:sz w:val="24"/>
                <w:szCs w:val="24"/>
              </w:rPr>
            </w:pPr>
            <w:r>
              <w:rPr>
                <w:rFonts w:ascii="Bookman Old Style" w:hAnsi="Bookman Old Style"/>
                <w:sz w:val="24"/>
                <w:szCs w:val="24"/>
              </w:rPr>
              <w:t>(to be paid)</w:t>
            </w:r>
          </w:p>
        </w:tc>
        <w:tc>
          <w:tcPr>
            <w:tcW w:w="1843" w:type="dxa"/>
          </w:tcPr>
          <w:p w14:paraId="7705AA6D" w14:textId="77777777" w:rsidR="00527E54" w:rsidRDefault="00527E54" w:rsidP="00CF2337">
            <w:pPr>
              <w:rPr>
                <w:rFonts w:ascii="Bookman Old Style" w:hAnsi="Bookman Old Style"/>
                <w:sz w:val="24"/>
                <w:szCs w:val="24"/>
              </w:rPr>
            </w:pPr>
            <w:r>
              <w:rPr>
                <w:rFonts w:ascii="Bookman Old Style" w:hAnsi="Bookman Old Style"/>
                <w:sz w:val="24"/>
                <w:szCs w:val="24"/>
              </w:rPr>
              <w:t>Houses</w:t>
            </w:r>
          </w:p>
        </w:tc>
        <w:tc>
          <w:tcPr>
            <w:tcW w:w="1418" w:type="dxa"/>
          </w:tcPr>
          <w:p w14:paraId="2F6821FE" w14:textId="77777777" w:rsidR="00527E54" w:rsidRDefault="00527E54" w:rsidP="00CF2337">
            <w:pPr>
              <w:rPr>
                <w:rFonts w:ascii="Bookman Old Style" w:hAnsi="Bookman Old Style"/>
                <w:sz w:val="24"/>
                <w:szCs w:val="24"/>
              </w:rPr>
            </w:pPr>
            <w:r>
              <w:rPr>
                <w:rFonts w:ascii="Bookman Old Style" w:hAnsi="Bookman Old Style"/>
                <w:sz w:val="24"/>
                <w:szCs w:val="24"/>
              </w:rPr>
              <w:t>30</w:t>
            </w:r>
          </w:p>
        </w:tc>
        <w:tc>
          <w:tcPr>
            <w:tcW w:w="1418" w:type="dxa"/>
          </w:tcPr>
          <w:p w14:paraId="48ECD3A2" w14:textId="77777777" w:rsidR="00527E54" w:rsidRDefault="00527E54" w:rsidP="00CF2337">
            <w:pPr>
              <w:rPr>
                <w:rFonts w:ascii="Bookman Old Style" w:hAnsi="Bookman Old Style"/>
                <w:sz w:val="24"/>
                <w:szCs w:val="24"/>
              </w:rPr>
            </w:pPr>
            <w:r>
              <w:rPr>
                <w:rFonts w:ascii="Bookman Old Style" w:hAnsi="Bookman Old Style"/>
                <w:sz w:val="24"/>
                <w:szCs w:val="24"/>
              </w:rPr>
              <w:t>$1.44Million</w:t>
            </w:r>
          </w:p>
        </w:tc>
        <w:tc>
          <w:tcPr>
            <w:tcW w:w="1418" w:type="dxa"/>
          </w:tcPr>
          <w:p w14:paraId="407FB6D5" w14:textId="77777777" w:rsidR="00527E54" w:rsidRDefault="00527E54" w:rsidP="00CF2337">
            <w:pPr>
              <w:rPr>
                <w:rFonts w:ascii="Bookman Old Style" w:hAnsi="Bookman Old Style"/>
                <w:sz w:val="24"/>
                <w:szCs w:val="24"/>
              </w:rPr>
            </w:pPr>
            <w:r>
              <w:rPr>
                <w:rFonts w:ascii="Bookman Old Style" w:hAnsi="Bookman Old Style"/>
                <w:sz w:val="24"/>
                <w:szCs w:val="24"/>
              </w:rPr>
              <w:t>1.0 Years</w:t>
            </w:r>
          </w:p>
        </w:tc>
      </w:tr>
    </w:tbl>
    <w:p w14:paraId="56C1F272" w14:textId="77777777" w:rsidR="00527E54" w:rsidRDefault="00527E54" w:rsidP="00527E54">
      <w:pPr>
        <w:pStyle w:val="ListParagraph"/>
        <w:rPr>
          <w:rFonts w:ascii="Bookman Old Style" w:hAnsi="Bookman Old Style"/>
          <w:sz w:val="24"/>
          <w:szCs w:val="24"/>
        </w:rPr>
      </w:pPr>
    </w:p>
    <w:p w14:paraId="697EEC6F" w14:textId="77777777" w:rsidR="00527E54" w:rsidRDefault="00527E54" w:rsidP="00527E54">
      <w:pPr>
        <w:pStyle w:val="ListParagraph"/>
        <w:rPr>
          <w:rFonts w:ascii="Bookman Old Style" w:hAnsi="Bookman Old Style"/>
          <w:sz w:val="24"/>
          <w:szCs w:val="24"/>
        </w:rPr>
      </w:pPr>
    </w:p>
    <w:p w14:paraId="4541432D" w14:textId="77777777" w:rsidR="00527E54" w:rsidRDefault="00527E54" w:rsidP="00527E54">
      <w:pPr>
        <w:pStyle w:val="ListParagraph"/>
        <w:rPr>
          <w:rFonts w:ascii="Bookman Old Style" w:hAnsi="Bookman Old Style"/>
          <w:sz w:val="24"/>
          <w:szCs w:val="24"/>
        </w:rPr>
      </w:pPr>
    </w:p>
    <w:p w14:paraId="73BB01EA" w14:textId="77777777" w:rsidR="00527E54" w:rsidRDefault="00527E54" w:rsidP="00527E54">
      <w:pPr>
        <w:pStyle w:val="ListParagraph"/>
        <w:rPr>
          <w:rFonts w:ascii="Bookman Old Style" w:hAnsi="Bookman Old Style"/>
          <w:sz w:val="24"/>
          <w:szCs w:val="24"/>
        </w:rPr>
      </w:pPr>
    </w:p>
    <w:p w14:paraId="684575C7" w14:textId="77777777" w:rsidR="00527E54" w:rsidRDefault="00527E54" w:rsidP="00527E54">
      <w:pPr>
        <w:pStyle w:val="ListParagraph"/>
        <w:rPr>
          <w:rFonts w:ascii="Bookman Old Style" w:hAnsi="Bookman Old Style"/>
          <w:sz w:val="24"/>
          <w:szCs w:val="24"/>
        </w:rPr>
      </w:pPr>
    </w:p>
    <w:p w14:paraId="4BC4323A" w14:textId="77777777" w:rsidR="00527E54" w:rsidRDefault="00527E54" w:rsidP="00527E54">
      <w:pPr>
        <w:pStyle w:val="ListParagraph"/>
        <w:rPr>
          <w:rFonts w:ascii="Bookman Old Style" w:hAnsi="Bookman Old Style"/>
          <w:sz w:val="24"/>
          <w:szCs w:val="24"/>
        </w:rPr>
      </w:pPr>
    </w:p>
    <w:p w14:paraId="40C7BA3B" w14:textId="77777777" w:rsidR="00527E54" w:rsidRDefault="00527E54" w:rsidP="00527E54">
      <w:pPr>
        <w:pStyle w:val="ListParagraph"/>
        <w:rPr>
          <w:rFonts w:ascii="Bookman Old Style" w:hAnsi="Bookman Old Style"/>
          <w:sz w:val="24"/>
          <w:szCs w:val="24"/>
        </w:rPr>
      </w:pPr>
    </w:p>
    <w:p w14:paraId="0A0CDE9C" w14:textId="77777777" w:rsidR="00527E54" w:rsidRDefault="00527E54" w:rsidP="00527E54">
      <w:pPr>
        <w:pStyle w:val="ListParagraph"/>
        <w:rPr>
          <w:rFonts w:ascii="Bookman Old Style" w:hAnsi="Bookman Old Style"/>
          <w:sz w:val="24"/>
          <w:szCs w:val="24"/>
        </w:rPr>
      </w:pPr>
    </w:p>
    <w:tbl>
      <w:tblPr>
        <w:tblW w:w="14757" w:type="dxa"/>
        <w:tblInd w:w="93" w:type="dxa"/>
        <w:tblLayout w:type="fixed"/>
        <w:tblLook w:val="04A0" w:firstRow="1" w:lastRow="0" w:firstColumn="1" w:lastColumn="0" w:noHBand="0" w:noVBand="1"/>
      </w:tblPr>
      <w:tblGrid>
        <w:gridCol w:w="1608"/>
        <w:gridCol w:w="1134"/>
        <w:gridCol w:w="1134"/>
        <w:gridCol w:w="1242"/>
        <w:gridCol w:w="1418"/>
        <w:gridCol w:w="992"/>
        <w:gridCol w:w="992"/>
        <w:gridCol w:w="1134"/>
        <w:gridCol w:w="1134"/>
        <w:gridCol w:w="1985"/>
        <w:gridCol w:w="1984"/>
      </w:tblGrid>
      <w:tr w:rsidR="00527E54" w:rsidRPr="000C6AD7" w14:paraId="1AED9C86" w14:textId="77777777" w:rsidTr="00CF2337">
        <w:trPr>
          <w:trHeight w:val="420"/>
        </w:trPr>
        <w:tc>
          <w:tcPr>
            <w:tcW w:w="6536" w:type="dxa"/>
            <w:gridSpan w:val="5"/>
            <w:tcBorders>
              <w:top w:val="nil"/>
              <w:left w:val="nil"/>
              <w:bottom w:val="nil"/>
              <w:right w:val="nil"/>
            </w:tcBorders>
            <w:shd w:val="clear" w:color="auto" w:fill="auto"/>
            <w:noWrap/>
            <w:vAlign w:val="bottom"/>
            <w:hideMark/>
          </w:tcPr>
          <w:p w14:paraId="2AC4B833"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r w:rsidRPr="003A7006">
              <w:rPr>
                <w:rFonts w:ascii="Bookman Old Style" w:hAnsi="Bookman Old Style"/>
                <w:b/>
                <w:bCs/>
                <w:sz w:val="28"/>
                <w:szCs w:val="28"/>
              </w:rPr>
              <w:lastRenderedPageBreak/>
              <w:t xml:space="preserve">ANNEXURE </w:t>
            </w:r>
            <w:r>
              <w:rPr>
                <w:rFonts w:ascii="Bookman Old Style" w:hAnsi="Bookman Old Style"/>
                <w:b/>
                <w:bCs/>
                <w:sz w:val="28"/>
                <w:szCs w:val="28"/>
              </w:rPr>
              <w:t>3</w:t>
            </w:r>
            <w:r w:rsidRPr="003A7006">
              <w:rPr>
                <w:rFonts w:ascii="Bookman Old Style" w:hAnsi="Bookman Old Style"/>
                <w:b/>
                <w:bCs/>
                <w:sz w:val="28"/>
                <w:szCs w:val="28"/>
              </w:rPr>
              <w:t xml:space="preserve">: </w:t>
            </w:r>
            <w:r>
              <w:rPr>
                <w:rFonts w:ascii="Bookman Old Style" w:hAnsi="Bookman Old Style"/>
                <w:b/>
                <w:bCs/>
                <w:sz w:val="28"/>
                <w:szCs w:val="28"/>
              </w:rPr>
              <w:t xml:space="preserve">COST </w:t>
            </w:r>
            <w:r w:rsidRPr="002A5CA9">
              <w:rPr>
                <w:rFonts w:ascii="Calibri" w:eastAsia="Times New Roman" w:hAnsi="Calibri" w:cs="Calibri"/>
                <w:b/>
                <w:bCs/>
                <w:color w:val="000000"/>
                <w:sz w:val="32"/>
                <w:szCs w:val="32"/>
                <w:lang w:val="en-ZW" w:eastAsia="en-ZW"/>
              </w:rPr>
              <w:t>BUILD-UP</w:t>
            </w:r>
          </w:p>
        </w:tc>
        <w:tc>
          <w:tcPr>
            <w:tcW w:w="992" w:type="dxa"/>
            <w:tcBorders>
              <w:top w:val="nil"/>
              <w:left w:val="nil"/>
              <w:bottom w:val="nil"/>
              <w:right w:val="nil"/>
            </w:tcBorders>
            <w:shd w:val="clear" w:color="auto" w:fill="auto"/>
            <w:noWrap/>
            <w:vAlign w:val="bottom"/>
            <w:hideMark/>
          </w:tcPr>
          <w:p w14:paraId="57DB58D6"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p>
        </w:tc>
        <w:tc>
          <w:tcPr>
            <w:tcW w:w="992" w:type="dxa"/>
            <w:tcBorders>
              <w:top w:val="nil"/>
              <w:left w:val="nil"/>
              <w:bottom w:val="nil"/>
              <w:right w:val="nil"/>
            </w:tcBorders>
            <w:shd w:val="clear" w:color="auto" w:fill="auto"/>
            <w:noWrap/>
            <w:vAlign w:val="bottom"/>
            <w:hideMark/>
          </w:tcPr>
          <w:p w14:paraId="14EC018E"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p>
        </w:tc>
        <w:tc>
          <w:tcPr>
            <w:tcW w:w="1134" w:type="dxa"/>
            <w:tcBorders>
              <w:top w:val="nil"/>
              <w:left w:val="nil"/>
              <w:bottom w:val="nil"/>
              <w:right w:val="nil"/>
            </w:tcBorders>
            <w:shd w:val="clear" w:color="auto" w:fill="auto"/>
            <w:noWrap/>
            <w:vAlign w:val="bottom"/>
            <w:hideMark/>
          </w:tcPr>
          <w:p w14:paraId="3D046912"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p>
        </w:tc>
        <w:tc>
          <w:tcPr>
            <w:tcW w:w="1134" w:type="dxa"/>
            <w:tcBorders>
              <w:top w:val="nil"/>
              <w:left w:val="nil"/>
              <w:bottom w:val="nil"/>
              <w:right w:val="nil"/>
            </w:tcBorders>
            <w:shd w:val="clear" w:color="auto" w:fill="auto"/>
            <w:noWrap/>
            <w:vAlign w:val="bottom"/>
            <w:hideMark/>
          </w:tcPr>
          <w:p w14:paraId="6D3FB220"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p>
        </w:tc>
        <w:tc>
          <w:tcPr>
            <w:tcW w:w="1985" w:type="dxa"/>
            <w:tcBorders>
              <w:top w:val="nil"/>
              <w:left w:val="nil"/>
              <w:bottom w:val="nil"/>
              <w:right w:val="nil"/>
            </w:tcBorders>
            <w:shd w:val="clear" w:color="auto" w:fill="auto"/>
            <w:noWrap/>
            <w:vAlign w:val="bottom"/>
            <w:hideMark/>
          </w:tcPr>
          <w:p w14:paraId="3FA1669E"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p>
        </w:tc>
        <w:tc>
          <w:tcPr>
            <w:tcW w:w="1984" w:type="dxa"/>
            <w:tcBorders>
              <w:top w:val="nil"/>
              <w:left w:val="nil"/>
              <w:bottom w:val="nil"/>
              <w:right w:val="nil"/>
            </w:tcBorders>
            <w:shd w:val="clear" w:color="auto" w:fill="auto"/>
            <w:noWrap/>
            <w:vAlign w:val="bottom"/>
            <w:hideMark/>
          </w:tcPr>
          <w:p w14:paraId="2DEA91F1" w14:textId="77777777" w:rsidR="00527E54" w:rsidRPr="000C6AD7" w:rsidRDefault="00527E54" w:rsidP="00CF2337">
            <w:pPr>
              <w:suppressAutoHyphens w:val="0"/>
              <w:spacing w:after="0" w:line="240" w:lineRule="auto"/>
              <w:rPr>
                <w:rFonts w:ascii="Calibri" w:eastAsia="Times New Roman" w:hAnsi="Calibri" w:cs="Calibri"/>
                <w:b/>
                <w:bCs/>
                <w:color w:val="000000"/>
                <w:sz w:val="32"/>
                <w:szCs w:val="32"/>
                <w:u w:val="single"/>
                <w:lang w:val="en-ZW" w:eastAsia="en-ZW"/>
              </w:rPr>
            </w:pPr>
          </w:p>
        </w:tc>
      </w:tr>
      <w:tr w:rsidR="00527E54" w:rsidRPr="000C6AD7" w14:paraId="2C60AE9F" w14:textId="77777777" w:rsidTr="005D195F">
        <w:trPr>
          <w:trHeight w:val="300"/>
        </w:trPr>
        <w:tc>
          <w:tcPr>
            <w:tcW w:w="1608" w:type="dxa"/>
            <w:tcBorders>
              <w:top w:val="nil"/>
              <w:left w:val="nil"/>
              <w:bottom w:val="nil"/>
              <w:right w:val="nil"/>
            </w:tcBorders>
            <w:shd w:val="clear" w:color="auto" w:fill="auto"/>
            <w:noWrap/>
            <w:vAlign w:val="bottom"/>
            <w:hideMark/>
          </w:tcPr>
          <w:p w14:paraId="289A8F95"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4C8304D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595EAC43"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242" w:type="dxa"/>
            <w:tcBorders>
              <w:top w:val="nil"/>
              <w:left w:val="nil"/>
              <w:bottom w:val="nil"/>
              <w:right w:val="nil"/>
            </w:tcBorders>
            <w:shd w:val="clear" w:color="auto" w:fill="auto"/>
            <w:noWrap/>
            <w:vAlign w:val="bottom"/>
            <w:hideMark/>
          </w:tcPr>
          <w:p w14:paraId="20036A99"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418" w:type="dxa"/>
            <w:tcBorders>
              <w:top w:val="nil"/>
              <w:left w:val="nil"/>
              <w:bottom w:val="nil"/>
              <w:right w:val="nil"/>
            </w:tcBorders>
            <w:shd w:val="clear" w:color="auto" w:fill="auto"/>
            <w:noWrap/>
            <w:vAlign w:val="bottom"/>
            <w:hideMark/>
          </w:tcPr>
          <w:p w14:paraId="3E1D2468"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992" w:type="dxa"/>
            <w:tcBorders>
              <w:top w:val="nil"/>
              <w:left w:val="nil"/>
              <w:bottom w:val="nil"/>
              <w:right w:val="nil"/>
            </w:tcBorders>
            <w:shd w:val="clear" w:color="auto" w:fill="auto"/>
            <w:noWrap/>
            <w:vAlign w:val="bottom"/>
            <w:hideMark/>
          </w:tcPr>
          <w:p w14:paraId="7F0A85CA"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992" w:type="dxa"/>
            <w:tcBorders>
              <w:top w:val="nil"/>
              <w:left w:val="nil"/>
              <w:bottom w:val="nil"/>
              <w:right w:val="nil"/>
            </w:tcBorders>
            <w:shd w:val="clear" w:color="auto" w:fill="auto"/>
            <w:noWrap/>
            <w:vAlign w:val="bottom"/>
            <w:hideMark/>
          </w:tcPr>
          <w:p w14:paraId="51BB98A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24DD469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57EAFB75"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985" w:type="dxa"/>
            <w:tcBorders>
              <w:top w:val="nil"/>
              <w:left w:val="nil"/>
              <w:bottom w:val="nil"/>
              <w:right w:val="nil"/>
            </w:tcBorders>
            <w:shd w:val="clear" w:color="auto" w:fill="auto"/>
            <w:noWrap/>
            <w:vAlign w:val="bottom"/>
            <w:hideMark/>
          </w:tcPr>
          <w:p w14:paraId="6CBD8C18"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984" w:type="dxa"/>
            <w:tcBorders>
              <w:top w:val="nil"/>
              <w:left w:val="nil"/>
              <w:bottom w:val="nil"/>
              <w:right w:val="nil"/>
            </w:tcBorders>
            <w:shd w:val="clear" w:color="auto" w:fill="auto"/>
            <w:noWrap/>
            <w:vAlign w:val="bottom"/>
            <w:hideMark/>
          </w:tcPr>
          <w:p w14:paraId="3EB477B2"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r>
      <w:tr w:rsidR="00527E54" w:rsidRPr="000C6AD7" w14:paraId="489EC61C" w14:textId="77777777" w:rsidTr="005D195F">
        <w:trPr>
          <w:trHeight w:val="375"/>
        </w:trPr>
        <w:tc>
          <w:tcPr>
            <w:tcW w:w="1608" w:type="dxa"/>
            <w:tcBorders>
              <w:top w:val="nil"/>
              <w:left w:val="nil"/>
              <w:bottom w:val="single" w:sz="8" w:space="0" w:color="auto"/>
              <w:right w:val="nil"/>
            </w:tcBorders>
            <w:shd w:val="clear" w:color="auto" w:fill="auto"/>
            <w:noWrap/>
            <w:vAlign w:val="bottom"/>
            <w:hideMark/>
          </w:tcPr>
          <w:p w14:paraId="1417E421"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73977BB6"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1571D807"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242" w:type="dxa"/>
            <w:tcBorders>
              <w:top w:val="nil"/>
              <w:left w:val="nil"/>
              <w:bottom w:val="nil"/>
              <w:right w:val="nil"/>
            </w:tcBorders>
            <w:shd w:val="clear" w:color="auto" w:fill="auto"/>
            <w:noWrap/>
            <w:vAlign w:val="bottom"/>
            <w:hideMark/>
          </w:tcPr>
          <w:p w14:paraId="4B792F07"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418" w:type="dxa"/>
            <w:tcBorders>
              <w:top w:val="nil"/>
              <w:left w:val="nil"/>
              <w:bottom w:val="nil"/>
              <w:right w:val="nil"/>
            </w:tcBorders>
            <w:shd w:val="clear" w:color="auto" w:fill="auto"/>
            <w:noWrap/>
            <w:vAlign w:val="bottom"/>
            <w:hideMark/>
          </w:tcPr>
          <w:p w14:paraId="030DF903"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992" w:type="dxa"/>
            <w:tcBorders>
              <w:top w:val="nil"/>
              <w:left w:val="nil"/>
              <w:bottom w:val="nil"/>
              <w:right w:val="nil"/>
            </w:tcBorders>
            <w:shd w:val="clear" w:color="auto" w:fill="auto"/>
            <w:noWrap/>
            <w:vAlign w:val="bottom"/>
            <w:hideMark/>
          </w:tcPr>
          <w:p w14:paraId="4A1696EB"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992" w:type="dxa"/>
            <w:tcBorders>
              <w:top w:val="nil"/>
              <w:left w:val="nil"/>
              <w:bottom w:val="nil"/>
              <w:right w:val="nil"/>
            </w:tcBorders>
            <w:shd w:val="clear" w:color="auto" w:fill="auto"/>
            <w:noWrap/>
            <w:vAlign w:val="bottom"/>
            <w:hideMark/>
          </w:tcPr>
          <w:p w14:paraId="5FA8A35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63903080"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nil"/>
              <w:left w:val="nil"/>
              <w:bottom w:val="nil"/>
              <w:right w:val="nil"/>
            </w:tcBorders>
            <w:shd w:val="clear" w:color="auto" w:fill="auto"/>
            <w:noWrap/>
            <w:vAlign w:val="bottom"/>
            <w:hideMark/>
          </w:tcPr>
          <w:p w14:paraId="2DA19929"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985" w:type="dxa"/>
            <w:tcBorders>
              <w:top w:val="nil"/>
              <w:left w:val="nil"/>
              <w:bottom w:val="nil"/>
              <w:right w:val="nil"/>
            </w:tcBorders>
            <w:shd w:val="clear" w:color="auto" w:fill="auto"/>
            <w:noWrap/>
            <w:vAlign w:val="bottom"/>
            <w:hideMark/>
          </w:tcPr>
          <w:p w14:paraId="2B7D7AA2"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984" w:type="dxa"/>
            <w:tcBorders>
              <w:top w:val="nil"/>
              <w:left w:val="nil"/>
              <w:bottom w:val="nil"/>
              <w:right w:val="nil"/>
            </w:tcBorders>
            <w:shd w:val="clear" w:color="auto" w:fill="auto"/>
            <w:noWrap/>
            <w:vAlign w:val="bottom"/>
            <w:hideMark/>
          </w:tcPr>
          <w:p w14:paraId="07D6704C"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r>
      <w:tr w:rsidR="00527E54" w:rsidRPr="000C6AD7" w14:paraId="672766F6" w14:textId="77777777" w:rsidTr="005D195F">
        <w:trPr>
          <w:trHeight w:val="960"/>
        </w:trPr>
        <w:tc>
          <w:tcPr>
            <w:tcW w:w="1608"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0E230A59"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 xml:space="preserve">LOCATION </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14:paraId="7150BA91"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STAND NUMBER</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14:paraId="41123C65"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 xml:space="preserve">SIZE OF LAND </w:t>
            </w:r>
          </w:p>
        </w:tc>
        <w:tc>
          <w:tcPr>
            <w:tcW w:w="1242" w:type="dxa"/>
            <w:tcBorders>
              <w:top w:val="single" w:sz="8" w:space="0" w:color="auto"/>
              <w:left w:val="nil"/>
              <w:bottom w:val="single" w:sz="4" w:space="0" w:color="auto"/>
              <w:right w:val="single" w:sz="8" w:space="0" w:color="auto"/>
            </w:tcBorders>
            <w:shd w:val="clear" w:color="auto" w:fill="auto"/>
            <w:vAlign w:val="center"/>
            <w:hideMark/>
          </w:tcPr>
          <w:p w14:paraId="73A3C1EF"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TYPE OF DWELLI</w:t>
            </w:r>
            <w:r>
              <w:rPr>
                <w:rFonts w:ascii="Bookman Old Style" w:eastAsia="Times New Roman" w:hAnsi="Bookman Old Style" w:cs="Calibri"/>
                <w:b/>
                <w:bCs/>
                <w:color w:val="000000"/>
                <w:sz w:val="24"/>
                <w:szCs w:val="24"/>
                <w:lang w:eastAsia="en-ZW"/>
              </w:rPr>
              <w:t>-</w:t>
            </w:r>
            <w:r w:rsidRPr="000C6AD7">
              <w:rPr>
                <w:rFonts w:ascii="Bookman Old Style" w:eastAsia="Times New Roman" w:hAnsi="Bookman Old Style" w:cs="Calibri"/>
                <w:b/>
                <w:bCs/>
                <w:color w:val="000000"/>
                <w:sz w:val="24"/>
                <w:szCs w:val="24"/>
                <w:lang w:eastAsia="en-ZW"/>
              </w:rPr>
              <w:t>NG</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6C53E675"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Scope</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69BD016D"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Housing unit Area (m</w:t>
            </w:r>
            <w:r w:rsidRPr="000C6AD7">
              <w:rPr>
                <w:rFonts w:ascii="Bookman Old Style" w:eastAsia="Times New Roman" w:hAnsi="Bookman Old Style" w:cs="Calibri"/>
                <w:b/>
                <w:bCs/>
                <w:color w:val="000000"/>
                <w:sz w:val="24"/>
                <w:szCs w:val="24"/>
                <w:vertAlign w:val="superscript"/>
                <w:lang w:val="en-ZW" w:eastAsia="en-ZW"/>
              </w:rPr>
              <w:t>2)</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12EC943B"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Rate/m</w:t>
            </w:r>
            <w:r w:rsidRPr="000C6AD7">
              <w:rPr>
                <w:rFonts w:ascii="Bookman Old Style" w:eastAsia="Times New Roman" w:hAnsi="Bookman Old Style" w:cs="Calibri"/>
                <w:b/>
                <w:bCs/>
                <w:color w:val="000000"/>
                <w:sz w:val="24"/>
                <w:szCs w:val="24"/>
                <w:vertAlign w:val="superscript"/>
                <w:lang w:val="en-ZW" w:eastAsia="en-ZW"/>
              </w:rPr>
              <w:t>2</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18FF68EA"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Cost/ unit</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19688571"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TOTAL HOUSING UNITS</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59D40EE0"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ESTIMATE Construction COST (USD)</w:t>
            </w:r>
          </w:p>
        </w:tc>
        <w:tc>
          <w:tcPr>
            <w:tcW w:w="1984" w:type="dxa"/>
            <w:tcBorders>
              <w:top w:val="single" w:sz="8" w:space="0" w:color="auto"/>
              <w:left w:val="nil"/>
              <w:bottom w:val="single" w:sz="8" w:space="0" w:color="auto"/>
              <w:right w:val="single" w:sz="8" w:space="0" w:color="auto"/>
            </w:tcBorders>
            <w:shd w:val="clear" w:color="auto" w:fill="auto"/>
            <w:vAlign w:val="center"/>
            <w:hideMark/>
          </w:tcPr>
          <w:p w14:paraId="374B8483"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COST/SITE</w:t>
            </w:r>
          </w:p>
        </w:tc>
      </w:tr>
      <w:tr w:rsidR="00527E54" w:rsidRPr="000C6AD7" w14:paraId="13F94F99" w14:textId="77777777" w:rsidTr="005D195F">
        <w:trPr>
          <w:trHeight w:val="1233"/>
        </w:trPr>
        <w:tc>
          <w:tcPr>
            <w:tcW w:w="1608" w:type="dxa"/>
            <w:tcBorders>
              <w:top w:val="single" w:sz="4" w:space="0" w:color="auto"/>
              <w:left w:val="single" w:sz="4" w:space="0" w:color="auto"/>
              <w:right w:val="single" w:sz="4" w:space="0" w:color="auto"/>
            </w:tcBorders>
            <w:shd w:val="clear" w:color="auto" w:fill="auto"/>
            <w:vAlign w:val="center"/>
            <w:hideMark/>
          </w:tcPr>
          <w:p w14:paraId="6DA5CF3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Mutare </w:t>
            </w:r>
          </w:p>
        </w:tc>
        <w:tc>
          <w:tcPr>
            <w:tcW w:w="1134" w:type="dxa"/>
            <w:tcBorders>
              <w:top w:val="single" w:sz="4" w:space="0" w:color="auto"/>
              <w:left w:val="single" w:sz="4" w:space="0" w:color="auto"/>
              <w:right w:val="single" w:sz="4" w:space="0" w:color="auto"/>
            </w:tcBorders>
            <w:shd w:val="clear" w:color="auto" w:fill="auto"/>
            <w:vAlign w:val="center"/>
            <w:hideMark/>
          </w:tcPr>
          <w:p w14:paraId="0D0C829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single" w:sz="4" w:space="0" w:color="auto"/>
              <w:right w:val="single" w:sz="4" w:space="0" w:color="auto"/>
            </w:tcBorders>
            <w:shd w:val="clear" w:color="auto" w:fill="auto"/>
            <w:vAlign w:val="center"/>
            <w:hideMark/>
          </w:tcPr>
          <w:p w14:paraId="33FAF1D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 2,5 hectares</w:t>
            </w:r>
          </w:p>
        </w:tc>
        <w:tc>
          <w:tcPr>
            <w:tcW w:w="1242" w:type="dxa"/>
            <w:tcBorders>
              <w:top w:val="single" w:sz="4" w:space="0" w:color="auto"/>
              <w:left w:val="single" w:sz="4" w:space="0" w:color="auto"/>
              <w:right w:val="single" w:sz="4" w:space="0" w:color="auto"/>
            </w:tcBorders>
            <w:shd w:val="clear" w:color="auto" w:fill="auto"/>
            <w:vAlign w:val="center"/>
            <w:hideMark/>
          </w:tcPr>
          <w:p w14:paraId="3D1C78C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12 blocks of flats</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08535D6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6x 3 Bedroomed flats</w:t>
            </w:r>
          </w:p>
        </w:tc>
        <w:tc>
          <w:tcPr>
            <w:tcW w:w="992" w:type="dxa"/>
            <w:tcBorders>
              <w:top w:val="nil"/>
              <w:left w:val="nil"/>
              <w:bottom w:val="single" w:sz="8" w:space="0" w:color="auto"/>
              <w:right w:val="single" w:sz="8" w:space="0" w:color="auto"/>
            </w:tcBorders>
            <w:shd w:val="clear" w:color="auto" w:fill="auto"/>
            <w:vAlign w:val="center"/>
            <w:hideMark/>
          </w:tcPr>
          <w:p w14:paraId="0133788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2EA3EF1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6219397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7CBDD72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96</w:t>
            </w:r>
          </w:p>
        </w:tc>
        <w:tc>
          <w:tcPr>
            <w:tcW w:w="1985" w:type="dxa"/>
            <w:tcBorders>
              <w:top w:val="nil"/>
              <w:left w:val="nil"/>
              <w:bottom w:val="single" w:sz="8" w:space="0" w:color="auto"/>
              <w:right w:val="nil"/>
            </w:tcBorders>
            <w:shd w:val="clear" w:color="auto" w:fill="auto"/>
            <w:vAlign w:val="center"/>
            <w:hideMark/>
          </w:tcPr>
          <w:p w14:paraId="19F45B7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4,608,000.00</w:t>
            </w:r>
          </w:p>
        </w:tc>
        <w:tc>
          <w:tcPr>
            <w:tcW w:w="1984" w:type="dxa"/>
            <w:tcBorders>
              <w:top w:val="nil"/>
              <w:left w:val="single" w:sz="8" w:space="0" w:color="auto"/>
              <w:bottom w:val="nil"/>
              <w:right w:val="single" w:sz="8" w:space="0" w:color="auto"/>
            </w:tcBorders>
            <w:shd w:val="clear" w:color="auto" w:fill="auto"/>
            <w:noWrap/>
            <w:vAlign w:val="bottom"/>
            <w:hideMark/>
          </w:tcPr>
          <w:p w14:paraId="4E65018D"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CB95FBC" w14:textId="77777777" w:rsidTr="005D195F">
        <w:trPr>
          <w:trHeight w:val="960"/>
        </w:trPr>
        <w:tc>
          <w:tcPr>
            <w:tcW w:w="1608" w:type="dxa"/>
            <w:tcBorders>
              <w:left w:val="single" w:sz="4" w:space="0" w:color="auto"/>
              <w:right w:val="single" w:sz="4" w:space="0" w:color="auto"/>
            </w:tcBorders>
            <w:shd w:val="clear" w:color="auto" w:fill="auto"/>
            <w:vAlign w:val="center"/>
            <w:hideMark/>
          </w:tcPr>
          <w:p w14:paraId="5E6F5E1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7179C3C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67590CF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right w:val="single" w:sz="4" w:space="0" w:color="auto"/>
            </w:tcBorders>
            <w:shd w:val="clear" w:color="auto" w:fill="auto"/>
            <w:vAlign w:val="center"/>
            <w:hideMark/>
          </w:tcPr>
          <w:p w14:paraId="5E54932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D9D934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6x 2 Bedroomed flats</w:t>
            </w:r>
          </w:p>
        </w:tc>
        <w:tc>
          <w:tcPr>
            <w:tcW w:w="992" w:type="dxa"/>
            <w:tcBorders>
              <w:top w:val="nil"/>
              <w:left w:val="nil"/>
              <w:bottom w:val="single" w:sz="8" w:space="0" w:color="auto"/>
              <w:right w:val="single" w:sz="8" w:space="0" w:color="auto"/>
            </w:tcBorders>
            <w:shd w:val="clear" w:color="auto" w:fill="auto"/>
            <w:vAlign w:val="center"/>
            <w:hideMark/>
          </w:tcPr>
          <w:p w14:paraId="51273A3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68F252A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35AEE9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427F3F9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96</w:t>
            </w:r>
          </w:p>
        </w:tc>
        <w:tc>
          <w:tcPr>
            <w:tcW w:w="1985" w:type="dxa"/>
            <w:tcBorders>
              <w:top w:val="nil"/>
              <w:left w:val="nil"/>
              <w:bottom w:val="single" w:sz="8" w:space="0" w:color="auto"/>
              <w:right w:val="nil"/>
            </w:tcBorders>
            <w:shd w:val="clear" w:color="auto" w:fill="auto"/>
            <w:vAlign w:val="center"/>
            <w:hideMark/>
          </w:tcPr>
          <w:p w14:paraId="26B6601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3,456,000.00</w:t>
            </w:r>
          </w:p>
        </w:tc>
        <w:tc>
          <w:tcPr>
            <w:tcW w:w="1984" w:type="dxa"/>
            <w:tcBorders>
              <w:top w:val="nil"/>
              <w:left w:val="single" w:sz="8" w:space="0" w:color="auto"/>
              <w:bottom w:val="nil"/>
              <w:right w:val="single" w:sz="8" w:space="0" w:color="auto"/>
            </w:tcBorders>
            <w:shd w:val="clear" w:color="auto" w:fill="auto"/>
            <w:noWrap/>
            <w:vAlign w:val="bottom"/>
            <w:hideMark/>
          </w:tcPr>
          <w:p w14:paraId="3D901D1B"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DC018E7" w14:textId="77777777" w:rsidTr="005D195F">
        <w:trPr>
          <w:trHeight w:val="660"/>
        </w:trPr>
        <w:tc>
          <w:tcPr>
            <w:tcW w:w="1608" w:type="dxa"/>
            <w:tcBorders>
              <w:left w:val="single" w:sz="4" w:space="0" w:color="auto"/>
              <w:bottom w:val="single" w:sz="4" w:space="0" w:color="auto"/>
              <w:right w:val="single" w:sz="4" w:space="0" w:color="auto"/>
            </w:tcBorders>
            <w:shd w:val="clear" w:color="auto" w:fill="auto"/>
            <w:vAlign w:val="center"/>
            <w:hideMark/>
          </w:tcPr>
          <w:p w14:paraId="4E9AA1B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1D3AAAF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EBDBC7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7FF503C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759F4A4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7AF257C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3E1EEF4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3CE12E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53B7931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nil"/>
            </w:tcBorders>
            <w:shd w:val="clear" w:color="auto" w:fill="auto"/>
            <w:vAlign w:val="center"/>
            <w:hideMark/>
          </w:tcPr>
          <w:p w14:paraId="4492A02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36,000.00</w:t>
            </w:r>
          </w:p>
        </w:tc>
        <w:tc>
          <w:tcPr>
            <w:tcW w:w="1984" w:type="dxa"/>
            <w:tcBorders>
              <w:top w:val="nil"/>
              <w:left w:val="single" w:sz="8" w:space="0" w:color="auto"/>
              <w:bottom w:val="single" w:sz="8" w:space="0" w:color="auto"/>
              <w:right w:val="single" w:sz="8" w:space="0" w:color="auto"/>
            </w:tcBorders>
            <w:shd w:val="clear" w:color="auto" w:fill="auto"/>
            <w:vAlign w:val="center"/>
            <w:hideMark/>
          </w:tcPr>
          <w:p w14:paraId="481737AF"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8,100,000.00</w:t>
            </w:r>
          </w:p>
        </w:tc>
      </w:tr>
      <w:tr w:rsidR="00527E54" w:rsidRPr="000C6AD7" w14:paraId="2E3BED64" w14:textId="77777777" w:rsidTr="005D195F">
        <w:trPr>
          <w:trHeight w:val="960"/>
        </w:trPr>
        <w:tc>
          <w:tcPr>
            <w:tcW w:w="1608"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0D88381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Buhera</w:t>
            </w:r>
            <w:proofErr w:type="spellEnd"/>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3DDC08C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3D4A300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18 000m</w:t>
            </w:r>
            <w:r w:rsidRPr="000C6AD7">
              <w:rPr>
                <w:rFonts w:ascii="Bookman Old Style" w:eastAsia="Times New Roman" w:hAnsi="Bookman Old Style" w:cs="Calibri"/>
                <w:color w:val="000000"/>
                <w:sz w:val="24"/>
                <w:szCs w:val="24"/>
                <w:vertAlign w:val="superscript"/>
                <w:lang w:eastAsia="en-ZW"/>
              </w:rPr>
              <w:t>2</w:t>
            </w:r>
            <w:r w:rsidRPr="000C6AD7">
              <w:rPr>
                <w:rFonts w:ascii="Bookman Old Style" w:eastAsia="Times New Roman" w:hAnsi="Bookman Old Style" w:cs="Calibri"/>
                <w:color w:val="000000"/>
                <w:sz w:val="24"/>
                <w:szCs w:val="24"/>
                <w:lang w:eastAsia="en-ZW"/>
              </w:rPr>
              <w:t xml:space="preserve"> </w:t>
            </w:r>
          </w:p>
        </w:tc>
        <w:tc>
          <w:tcPr>
            <w:tcW w:w="1242" w:type="dxa"/>
            <w:tcBorders>
              <w:top w:val="single" w:sz="4" w:space="0" w:color="auto"/>
              <w:left w:val="nil"/>
              <w:bottom w:val="single" w:sz="8" w:space="0" w:color="auto"/>
              <w:right w:val="single" w:sz="8" w:space="0" w:color="auto"/>
            </w:tcBorders>
            <w:shd w:val="clear" w:color="auto" w:fill="auto"/>
            <w:vAlign w:val="center"/>
            <w:hideMark/>
          </w:tcPr>
          <w:p w14:paraId="622280E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60 houses</w:t>
            </w:r>
          </w:p>
        </w:tc>
        <w:tc>
          <w:tcPr>
            <w:tcW w:w="1418" w:type="dxa"/>
            <w:tcBorders>
              <w:top w:val="nil"/>
              <w:left w:val="nil"/>
              <w:bottom w:val="single" w:sz="8" w:space="0" w:color="auto"/>
              <w:right w:val="single" w:sz="8" w:space="0" w:color="auto"/>
            </w:tcBorders>
            <w:shd w:val="clear" w:color="auto" w:fill="auto"/>
            <w:vAlign w:val="center"/>
            <w:hideMark/>
          </w:tcPr>
          <w:p w14:paraId="60B7BC0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60x 3 Bedroomed House</w:t>
            </w:r>
          </w:p>
        </w:tc>
        <w:tc>
          <w:tcPr>
            <w:tcW w:w="992" w:type="dxa"/>
            <w:tcBorders>
              <w:top w:val="nil"/>
              <w:left w:val="nil"/>
              <w:bottom w:val="single" w:sz="8" w:space="0" w:color="auto"/>
              <w:right w:val="single" w:sz="8" w:space="0" w:color="auto"/>
            </w:tcBorders>
            <w:shd w:val="clear" w:color="auto" w:fill="auto"/>
            <w:vAlign w:val="center"/>
            <w:hideMark/>
          </w:tcPr>
          <w:p w14:paraId="03B5A63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6AB6A35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7BA4F0C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01B620F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60</w:t>
            </w:r>
          </w:p>
        </w:tc>
        <w:tc>
          <w:tcPr>
            <w:tcW w:w="1985" w:type="dxa"/>
            <w:tcBorders>
              <w:top w:val="nil"/>
              <w:left w:val="nil"/>
              <w:bottom w:val="single" w:sz="8" w:space="0" w:color="auto"/>
              <w:right w:val="single" w:sz="8" w:space="0" w:color="auto"/>
            </w:tcBorders>
            <w:shd w:val="clear" w:color="auto" w:fill="auto"/>
            <w:vAlign w:val="center"/>
            <w:hideMark/>
          </w:tcPr>
          <w:p w14:paraId="431C7F5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2,880,000.00</w:t>
            </w:r>
          </w:p>
        </w:tc>
        <w:tc>
          <w:tcPr>
            <w:tcW w:w="1984" w:type="dxa"/>
            <w:tcBorders>
              <w:top w:val="nil"/>
              <w:left w:val="nil"/>
              <w:bottom w:val="single" w:sz="8" w:space="0" w:color="auto"/>
              <w:right w:val="single" w:sz="8" w:space="0" w:color="auto"/>
            </w:tcBorders>
            <w:shd w:val="clear" w:color="auto" w:fill="auto"/>
            <w:vAlign w:val="center"/>
            <w:hideMark/>
          </w:tcPr>
          <w:p w14:paraId="374D5ED5"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2,880,000.00</w:t>
            </w:r>
          </w:p>
        </w:tc>
      </w:tr>
      <w:tr w:rsidR="00527E54" w:rsidRPr="000C6AD7" w14:paraId="677A603B" w14:textId="77777777" w:rsidTr="005D195F">
        <w:trPr>
          <w:trHeight w:val="960"/>
        </w:trPr>
        <w:tc>
          <w:tcPr>
            <w:tcW w:w="1608"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4C0EF14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Chipinge</w:t>
            </w:r>
          </w:p>
        </w:tc>
        <w:tc>
          <w:tcPr>
            <w:tcW w:w="1134" w:type="dxa"/>
            <w:tcBorders>
              <w:top w:val="nil"/>
              <w:left w:val="nil"/>
              <w:bottom w:val="single" w:sz="8" w:space="0" w:color="auto"/>
              <w:right w:val="single" w:sz="8" w:space="0" w:color="auto"/>
            </w:tcBorders>
            <w:shd w:val="clear" w:color="auto" w:fill="auto"/>
            <w:vAlign w:val="center"/>
            <w:hideMark/>
          </w:tcPr>
          <w:p w14:paraId="744A92A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1494</w:t>
            </w:r>
          </w:p>
        </w:tc>
        <w:tc>
          <w:tcPr>
            <w:tcW w:w="1134" w:type="dxa"/>
            <w:tcBorders>
              <w:top w:val="nil"/>
              <w:left w:val="nil"/>
              <w:bottom w:val="single" w:sz="8" w:space="0" w:color="auto"/>
              <w:right w:val="single" w:sz="8" w:space="0" w:color="auto"/>
            </w:tcBorders>
            <w:shd w:val="clear" w:color="auto" w:fill="auto"/>
            <w:vAlign w:val="center"/>
            <w:hideMark/>
          </w:tcPr>
          <w:p w14:paraId="6BE9A99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10 000m</w:t>
            </w:r>
            <w:r w:rsidRPr="000C6AD7">
              <w:rPr>
                <w:rFonts w:ascii="Bookman Old Style" w:eastAsia="Times New Roman" w:hAnsi="Bookman Old Style" w:cs="Calibri"/>
                <w:color w:val="000000"/>
                <w:sz w:val="24"/>
                <w:szCs w:val="24"/>
                <w:vertAlign w:val="superscript"/>
                <w:lang w:eastAsia="en-ZW"/>
              </w:rPr>
              <w:t>2</w:t>
            </w:r>
          </w:p>
        </w:tc>
        <w:tc>
          <w:tcPr>
            <w:tcW w:w="1242" w:type="dxa"/>
            <w:tcBorders>
              <w:top w:val="nil"/>
              <w:left w:val="nil"/>
              <w:bottom w:val="single" w:sz="8" w:space="0" w:color="auto"/>
              <w:right w:val="single" w:sz="8" w:space="0" w:color="auto"/>
            </w:tcBorders>
            <w:shd w:val="clear" w:color="auto" w:fill="auto"/>
            <w:vAlign w:val="center"/>
            <w:hideMark/>
          </w:tcPr>
          <w:p w14:paraId="7E1B453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30 houses</w:t>
            </w:r>
          </w:p>
        </w:tc>
        <w:tc>
          <w:tcPr>
            <w:tcW w:w="1418" w:type="dxa"/>
            <w:tcBorders>
              <w:top w:val="nil"/>
              <w:left w:val="nil"/>
              <w:bottom w:val="single" w:sz="8" w:space="0" w:color="auto"/>
              <w:right w:val="single" w:sz="8" w:space="0" w:color="auto"/>
            </w:tcBorders>
            <w:shd w:val="clear" w:color="auto" w:fill="auto"/>
            <w:vAlign w:val="center"/>
            <w:hideMark/>
          </w:tcPr>
          <w:p w14:paraId="773A4C1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30 x 3 Bedroomed House</w:t>
            </w:r>
          </w:p>
        </w:tc>
        <w:tc>
          <w:tcPr>
            <w:tcW w:w="992" w:type="dxa"/>
            <w:tcBorders>
              <w:top w:val="nil"/>
              <w:left w:val="nil"/>
              <w:bottom w:val="single" w:sz="8" w:space="0" w:color="auto"/>
              <w:right w:val="single" w:sz="8" w:space="0" w:color="auto"/>
            </w:tcBorders>
            <w:shd w:val="clear" w:color="auto" w:fill="auto"/>
            <w:vAlign w:val="center"/>
            <w:hideMark/>
          </w:tcPr>
          <w:p w14:paraId="12858F0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28CCF1C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59656C1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22F16D2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30</w:t>
            </w:r>
          </w:p>
        </w:tc>
        <w:tc>
          <w:tcPr>
            <w:tcW w:w="1985" w:type="dxa"/>
            <w:tcBorders>
              <w:top w:val="nil"/>
              <w:left w:val="nil"/>
              <w:bottom w:val="single" w:sz="8" w:space="0" w:color="auto"/>
              <w:right w:val="single" w:sz="8" w:space="0" w:color="auto"/>
            </w:tcBorders>
            <w:shd w:val="clear" w:color="auto" w:fill="auto"/>
            <w:vAlign w:val="center"/>
            <w:hideMark/>
          </w:tcPr>
          <w:p w14:paraId="22F62C9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1440000</w:t>
            </w:r>
          </w:p>
        </w:tc>
        <w:tc>
          <w:tcPr>
            <w:tcW w:w="1984" w:type="dxa"/>
            <w:tcBorders>
              <w:top w:val="nil"/>
              <w:left w:val="nil"/>
              <w:bottom w:val="single" w:sz="4" w:space="0" w:color="auto"/>
              <w:right w:val="single" w:sz="8" w:space="0" w:color="auto"/>
            </w:tcBorders>
            <w:shd w:val="clear" w:color="auto" w:fill="auto"/>
            <w:vAlign w:val="center"/>
            <w:hideMark/>
          </w:tcPr>
          <w:p w14:paraId="591A77FF"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1,440,000.00</w:t>
            </w:r>
          </w:p>
        </w:tc>
      </w:tr>
      <w:tr w:rsidR="002253E0" w:rsidRPr="000C6AD7" w14:paraId="0C2328F8" w14:textId="77777777" w:rsidTr="005D195F">
        <w:trPr>
          <w:trHeight w:val="1180"/>
        </w:trPr>
        <w:tc>
          <w:tcPr>
            <w:tcW w:w="1608" w:type="dxa"/>
            <w:vMerge w:val="restart"/>
            <w:tcBorders>
              <w:top w:val="single" w:sz="8" w:space="0" w:color="auto"/>
              <w:left w:val="single" w:sz="4" w:space="0" w:color="auto"/>
              <w:right w:val="single" w:sz="8" w:space="0" w:color="auto"/>
            </w:tcBorders>
            <w:shd w:val="clear" w:color="auto" w:fill="auto"/>
            <w:vAlign w:val="center"/>
            <w:hideMark/>
          </w:tcPr>
          <w:p w14:paraId="5CCA952B"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Marondera</w:t>
            </w:r>
          </w:p>
        </w:tc>
        <w:tc>
          <w:tcPr>
            <w:tcW w:w="1134" w:type="dxa"/>
            <w:vMerge w:val="restart"/>
            <w:tcBorders>
              <w:top w:val="nil"/>
              <w:left w:val="nil"/>
              <w:right w:val="single" w:sz="8" w:space="0" w:color="auto"/>
            </w:tcBorders>
            <w:shd w:val="clear" w:color="auto" w:fill="auto"/>
            <w:vAlign w:val="center"/>
            <w:hideMark/>
          </w:tcPr>
          <w:p w14:paraId="62C97560"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584 former PA’s House</w:t>
            </w:r>
          </w:p>
        </w:tc>
        <w:tc>
          <w:tcPr>
            <w:tcW w:w="1134" w:type="dxa"/>
            <w:vMerge w:val="restart"/>
            <w:tcBorders>
              <w:top w:val="nil"/>
              <w:left w:val="nil"/>
              <w:right w:val="single" w:sz="8" w:space="0" w:color="auto"/>
            </w:tcBorders>
            <w:shd w:val="clear" w:color="auto" w:fill="auto"/>
            <w:vAlign w:val="center"/>
            <w:hideMark/>
          </w:tcPr>
          <w:p w14:paraId="65A8CD26"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3 Hectares </w:t>
            </w:r>
          </w:p>
        </w:tc>
        <w:tc>
          <w:tcPr>
            <w:tcW w:w="1242" w:type="dxa"/>
            <w:vMerge w:val="restart"/>
            <w:tcBorders>
              <w:top w:val="nil"/>
              <w:left w:val="nil"/>
              <w:right w:val="single" w:sz="8" w:space="0" w:color="auto"/>
            </w:tcBorders>
            <w:shd w:val="clear" w:color="auto" w:fill="auto"/>
            <w:vAlign w:val="center"/>
            <w:hideMark/>
          </w:tcPr>
          <w:p w14:paraId="17D30C84"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10 clusters</w:t>
            </w:r>
          </w:p>
        </w:tc>
        <w:tc>
          <w:tcPr>
            <w:tcW w:w="1418" w:type="dxa"/>
            <w:vMerge w:val="restart"/>
            <w:tcBorders>
              <w:top w:val="nil"/>
              <w:left w:val="nil"/>
              <w:right w:val="single" w:sz="8" w:space="0" w:color="auto"/>
            </w:tcBorders>
            <w:shd w:val="clear" w:color="auto" w:fill="auto"/>
            <w:vAlign w:val="center"/>
            <w:hideMark/>
          </w:tcPr>
          <w:p w14:paraId="1693D209"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10 x 3 Bedroomed House</w:t>
            </w:r>
          </w:p>
        </w:tc>
        <w:tc>
          <w:tcPr>
            <w:tcW w:w="992" w:type="dxa"/>
            <w:vMerge w:val="restart"/>
            <w:tcBorders>
              <w:top w:val="nil"/>
              <w:left w:val="nil"/>
              <w:right w:val="single" w:sz="8" w:space="0" w:color="auto"/>
            </w:tcBorders>
            <w:shd w:val="clear" w:color="auto" w:fill="auto"/>
            <w:vAlign w:val="center"/>
            <w:hideMark/>
          </w:tcPr>
          <w:p w14:paraId="3FED71F2"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vMerge w:val="restart"/>
            <w:tcBorders>
              <w:top w:val="nil"/>
              <w:left w:val="nil"/>
              <w:right w:val="single" w:sz="8" w:space="0" w:color="auto"/>
            </w:tcBorders>
            <w:shd w:val="clear" w:color="auto" w:fill="auto"/>
            <w:vAlign w:val="center"/>
            <w:hideMark/>
          </w:tcPr>
          <w:p w14:paraId="1339201E"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vMerge w:val="restart"/>
            <w:tcBorders>
              <w:top w:val="nil"/>
              <w:left w:val="nil"/>
              <w:right w:val="single" w:sz="8" w:space="0" w:color="auto"/>
            </w:tcBorders>
            <w:shd w:val="clear" w:color="auto" w:fill="auto"/>
            <w:vAlign w:val="center"/>
            <w:hideMark/>
          </w:tcPr>
          <w:p w14:paraId="1191D227"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vMerge w:val="restart"/>
            <w:tcBorders>
              <w:top w:val="nil"/>
              <w:left w:val="nil"/>
              <w:right w:val="single" w:sz="8" w:space="0" w:color="auto"/>
            </w:tcBorders>
            <w:shd w:val="clear" w:color="auto" w:fill="auto"/>
            <w:vAlign w:val="center"/>
            <w:hideMark/>
          </w:tcPr>
          <w:p w14:paraId="2237DEF0"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10</w:t>
            </w:r>
          </w:p>
        </w:tc>
        <w:tc>
          <w:tcPr>
            <w:tcW w:w="1985" w:type="dxa"/>
            <w:vMerge w:val="restart"/>
            <w:tcBorders>
              <w:top w:val="nil"/>
              <w:left w:val="nil"/>
              <w:right w:val="single" w:sz="4" w:space="0" w:color="auto"/>
            </w:tcBorders>
            <w:shd w:val="clear" w:color="auto" w:fill="auto"/>
            <w:vAlign w:val="center"/>
            <w:hideMark/>
          </w:tcPr>
          <w:p w14:paraId="54705C93"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480000</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9C66DD" w14:textId="77777777" w:rsidR="002253E0" w:rsidRPr="000C6AD7" w:rsidRDefault="002253E0"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480,000.00</w:t>
            </w:r>
          </w:p>
        </w:tc>
      </w:tr>
      <w:tr w:rsidR="002253E0" w:rsidRPr="000C6AD7" w14:paraId="661EEEA1" w14:textId="77777777" w:rsidTr="005D195F">
        <w:tc>
          <w:tcPr>
            <w:tcW w:w="1608" w:type="dxa"/>
            <w:vMerge/>
            <w:tcBorders>
              <w:left w:val="single" w:sz="4" w:space="0" w:color="auto"/>
              <w:bottom w:val="single" w:sz="8" w:space="0" w:color="auto"/>
              <w:right w:val="single" w:sz="8" w:space="0" w:color="auto"/>
            </w:tcBorders>
            <w:shd w:val="clear" w:color="auto" w:fill="auto"/>
            <w:vAlign w:val="center"/>
          </w:tcPr>
          <w:p w14:paraId="7BA1077E"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134" w:type="dxa"/>
            <w:vMerge/>
            <w:tcBorders>
              <w:left w:val="nil"/>
              <w:bottom w:val="single" w:sz="8" w:space="0" w:color="auto"/>
              <w:right w:val="single" w:sz="8" w:space="0" w:color="auto"/>
            </w:tcBorders>
            <w:shd w:val="clear" w:color="auto" w:fill="auto"/>
            <w:vAlign w:val="center"/>
          </w:tcPr>
          <w:p w14:paraId="6BA95EBD"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134" w:type="dxa"/>
            <w:vMerge/>
            <w:tcBorders>
              <w:left w:val="nil"/>
              <w:bottom w:val="single" w:sz="8" w:space="0" w:color="auto"/>
              <w:right w:val="single" w:sz="8" w:space="0" w:color="auto"/>
            </w:tcBorders>
            <w:shd w:val="clear" w:color="auto" w:fill="auto"/>
            <w:vAlign w:val="center"/>
          </w:tcPr>
          <w:p w14:paraId="5BA45D23"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242" w:type="dxa"/>
            <w:vMerge/>
            <w:tcBorders>
              <w:left w:val="nil"/>
              <w:bottom w:val="single" w:sz="8" w:space="0" w:color="auto"/>
              <w:right w:val="single" w:sz="8" w:space="0" w:color="auto"/>
            </w:tcBorders>
            <w:shd w:val="clear" w:color="auto" w:fill="auto"/>
            <w:vAlign w:val="center"/>
          </w:tcPr>
          <w:p w14:paraId="4B95F7E2"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418" w:type="dxa"/>
            <w:vMerge/>
            <w:tcBorders>
              <w:left w:val="nil"/>
              <w:bottom w:val="single" w:sz="8" w:space="0" w:color="auto"/>
              <w:right w:val="single" w:sz="8" w:space="0" w:color="auto"/>
            </w:tcBorders>
            <w:shd w:val="clear" w:color="auto" w:fill="auto"/>
            <w:vAlign w:val="center"/>
          </w:tcPr>
          <w:p w14:paraId="53536FB8"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992" w:type="dxa"/>
            <w:vMerge/>
            <w:tcBorders>
              <w:left w:val="nil"/>
              <w:bottom w:val="single" w:sz="8" w:space="0" w:color="auto"/>
              <w:right w:val="single" w:sz="8" w:space="0" w:color="auto"/>
            </w:tcBorders>
            <w:shd w:val="clear" w:color="auto" w:fill="auto"/>
            <w:vAlign w:val="center"/>
          </w:tcPr>
          <w:p w14:paraId="42F1BEC9"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992" w:type="dxa"/>
            <w:vMerge/>
            <w:tcBorders>
              <w:left w:val="nil"/>
              <w:bottom w:val="single" w:sz="8" w:space="0" w:color="auto"/>
              <w:right w:val="single" w:sz="8" w:space="0" w:color="auto"/>
            </w:tcBorders>
            <w:shd w:val="clear" w:color="auto" w:fill="auto"/>
            <w:vAlign w:val="center"/>
          </w:tcPr>
          <w:p w14:paraId="4F30EFCC"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134" w:type="dxa"/>
            <w:vMerge/>
            <w:tcBorders>
              <w:left w:val="nil"/>
              <w:bottom w:val="single" w:sz="8" w:space="0" w:color="auto"/>
              <w:right w:val="single" w:sz="8" w:space="0" w:color="auto"/>
            </w:tcBorders>
            <w:shd w:val="clear" w:color="auto" w:fill="auto"/>
            <w:vAlign w:val="center"/>
          </w:tcPr>
          <w:p w14:paraId="236C4997"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134" w:type="dxa"/>
            <w:vMerge/>
            <w:tcBorders>
              <w:left w:val="nil"/>
              <w:bottom w:val="single" w:sz="8" w:space="0" w:color="auto"/>
              <w:right w:val="single" w:sz="8" w:space="0" w:color="auto"/>
            </w:tcBorders>
            <w:shd w:val="clear" w:color="auto" w:fill="auto"/>
            <w:vAlign w:val="center"/>
          </w:tcPr>
          <w:p w14:paraId="0C4FEF97"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eastAsia="en-ZW"/>
              </w:rPr>
            </w:pPr>
          </w:p>
        </w:tc>
        <w:tc>
          <w:tcPr>
            <w:tcW w:w="1985" w:type="dxa"/>
            <w:vMerge/>
            <w:tcBorders>
              <w:left w:val="nil"/>
              <w:bottom w:val="single" w:sz="8" w:space="0" w:color="auto"/>
              <w:right w:val="single" w:sz="4" w:space="0" w:color="auto"/>
            </w:tcBorders>
            <w:shd w:val="clear" w:color="auto" w:fill="auto"/>
            <w:vAlign w:val="center"/>
          </w:tcPr>
          <w:p w14:paraId="71A71D23"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eastAsia="en-ZW"/>
              </w:rPr>
            </w:pPr>
          </w:p>
        </w:tc>
        <w:tc>
          <w:tcPr>
            <w:tcW w:w="1984" w:type="dxa"/>
            <w:tcBorders>
              <w:top w:val="single" w:sz="4" w:space="0" w:color="auto"/>
              <w:left w:val="single" w:sz="4" w:space="0" w:color="auto"/>
              <w:bottom w:val="nil"/>
              <w:right w:val="single" w:sz="8" w:space="0" w:color="auto"/>
            </w:tcBorders>
            <w:shd w:val="clear" w:color="auto" w:fill="auto"/>
            <w:vAlign w:val="center"/>
          </w:tcPr>
          <w:p w14:paraId="3315CB24" w14:textId="77777777" w:rsidR="002253E0" w:rsidRPr="000C6AD7" w:rsidRDefault="002253E0" w:rsidP="00CF2337">
            <w:pPr>
              <w:spacing w:after="0" w:line="240" w:lineRule="auto"/>
              <w:jc w:val="both"/>
              <w:rPr>
                <w:rFonts w:ascii="Bookman Old Style" w:eastAsia="Times New Roman" w:hAnsi="Bookman Old Style" w:cs="Calibri"/>
                <w:color w:val="000000"/>
                <w:sz w:val="24"/>
                <w:szCs w:val="24"/>
                <w:lang w:val="en-ZW" w:eastAsia="en-ZW"/>
              </w:rPr>
            </w:pPr>
          </w:p>
        </w:tc>
      </w:tr>
      <w:tr w:rsidR="00527E54" w:rsidRPr="000C6AD7" w14:paraId="137EA038" w14:textId="77777777" w:rsidTr="005D195F">
        <w:trPr>
          <w:trHeight w:val="960"/>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3BE76F2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Goromonzi</w:t>
            </w:r>
            <w:proofErr w:type="spellEnd"/>
          </w:p>
        </w:tc>
        <w:tc>
          <w:tcPr>
            <w:tcW w:w="1134" w:type="dxa"/>
            <w:tcBorders>
              <w:top w:val="nil"/>
              <w:left w:val="nil"/>
              <w:bottom w:val="single" w:sz="8" w:space="0" w:color="auto"/>
              <w:right w:val="single" w:sz="8" w:space="0" w:color="auto"/>
            </w:tcBorders>
            <w:shd w:val="clear" w:color="auto" w:fill="auto"/>
            <w:vAlign w:val="center"/>
            <w:hideMark/>
          </w:tcPr>
          <w:p w14:paraId="38A0532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nil"/>
              <w:left w:val="nil"/>
              <w:bottom w:val="single" w:sz="8" w:space="0" w:color="auto"/>
              <w:right w:val="single" w:sz="8" w:space="0" w:color="auto"/>
            </w:tcBorders>
            <w:shd w:val="clear" w:color="auto" w:fill="auto"/>
            <w:vAlign w:val="center"/>
            <w:hideMark/>
          </w:tcPr>
          <w:p w14:paraId="79A3088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5 000m2</w:t>
            </w:r>
          </w:p>
        </w:tc>
        <w:tc>
          <w:tcPr>
            <w:tcW w:w="1242" w:type="dxa"/>
            <w:tcBorders>
              <w:top w:val="nil"/>
              <w:left w:val="nil"/>
              <w:bottom w:val="single" w:sz="8" w:space="0" w:color="auto"/>
              <w:right w:val="single" w:sz="8" w:space="0" w:color="auto"/>
            </w:tcBorders>
            <w:shd w:val="clear" w:color="auto" w:fill="auto"/>
            <w:vAlign w:val="center"/>
            <w:hideMark/>
          </w:tcPr>
          <w:p w14:paraId="7E8A616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w:t>
            </w:r>
          </w:p>
        </w:tc>
        <w:tc>
          <w:tcPr>
            <w:tcW w:w="1418" w:type="dxa"/>
            <w:tcBorders>
              <w:top w:val="nil"/>
              <w:left w:val="nil"/>
              <w:bottom w:val="single" w:sz="8" w:space="0" w:color="auto"/>
              <w:right w:val="single" w:sz="8" w:space="0" w:color="auto"/>
            </w:tcBorders>
            <w:shd w:val="clear" w:color="auto" w:fill="auto"/>
            <w:vAlign w:val="center"/>
            <w:hideMark/>
          </w:tcPr>
          <w:p w14:paraId="1DC7A82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3 Bedroomed House</w:t>
            </w:r>
          </w:p>
        </w:tc>
        <w:tc>
          <w:tcPr>
            <w:tcW w:w="992" w:type="dxa"/>
            <w:tcBorders>
              <w:top w:val="nil"/>
              <w:left w:val="nil"/>
              <w:bottom w:val="single" w:sz="8" w:space="0" w:color="auto"/>
              <w:right w:val="single" w:sz="8" w:space="0" w:color="auto"/>
            </w:tcBorders>
            <w:shd w:val="clear" w:color="auto" w:fill="auto"/>
            <w:vAlign w:val="center"/>
            <w:hideMark/>
          </w:tcPr>
          <w:p w14:paraId="0F89A94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2F2F872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D60706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07C60B9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4" w:space="0" w:color="auto"/>
              <w:right w:val="single" w:sz="4" w:space="0" w:color="auto"/>
            </w:tcBorders>
            <w:shd w:val="clear" w:color="auto" w:fill="auto"/>
            <w:vAlign w:val="center"/>
            <w:hideMark/>
          </w:tcPr>
          <w:p w14:paraId="53B6B12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1536000</w:t>
            </w:r>
          </w:p>
        </w:tc>
        <w:tc>
          <w:tcPr>
            <w:tcW w:w="1984" w:type="dxa"/>
            <w:tcBorders>
              <w:top w:val="single" w:sz="8" w:space="0" w:color="auto"/>
              <w:left w:val="single" w:sz="4" w:space="0" w:color="auto"/>
              <w:bottom w:val="single" w:sz="4" w:space="0" w:color="auto"/>
              <w:right w:val="single" w:sz="8" w:space="0" w:color="auto"/>
            </w:tcBorders>
            <w:shd w:val="clear" w:color="auto" w:fill="auto"/>
            <w:noWrap/>
            <w:vAlign w:val="bottom"/>
            <w:hideMark/>
          </w:tcPr>
          <w:p w14:paraId="22B84D6A"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AF433DE" w14:textId="77777777" w:rsidTr="005D195F">
        <w:trPr>
          <w:trHeight w:val="960"/>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7BD54D7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4109FF9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379EF53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8" w:space="0" w:color="auto"/>
              <w:right w:val="single" w:sz="8" w:space="0" w:color="auto"/>
            </w:tcBorders>
            <w:shd w:val="clear" w:color="auto" w:fill="auto"/>
            <w:vAlign w:val="center"/>
            <w:hideMark/>
          </w:tcPr>
          <w:p w14:paraId="6832CD2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FF5EAA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House</w:t>
            </w:r>
          </w:p>
        </w:tc>
        <w:tc>
          <w:tcPr>
            <w:tcW w:w="992" w:type="dxa"/>
            <w:tcBorders>
              <w:top w:val="nil"/>
              <w:left w:val="nil"/>
              <w:bottom w:val="single" w:sz="8" w:space="0" w:color="auto"/>
              <w:right w:val="single" w:sz="8" w:space="0" w:color="auto"/>
            </w:tcBorders>
            <w:shd w:val="clear" w:color="auto" w:fill="auto"/>
            <w:vAlign w:val="center"/>
            <w:hideMark/>
          </w:tcPr>
          <w:p w14:paraId="1838B29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5227DFC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5EC0095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08323B3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single" w:sz="4" w:space="0" w:color="auto"/>
            </w:tcBorders>
            <w:shd w:val="clear" w:color="auto" w:fill="auto"/>
            <w:vAlign w:val="center"/>
            <w:hideMark/>
          </w:tcPr>
          <w:p w14:paraId="0A16C88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1152000</w:t>
            </w:r>
          </w:p>
        </w:tc>
        <w:tc>
          <w:tcPr>
            <w:tcW w:w="1984" w:type="dxa"/>
            <w:tcBorders>
              <w:top w:val="nil"/>
              <w:left w:val="single" w:sz="4" w:space="0" w:color="auto"/>
              <w:bottom w:val="single" w:sz="8" w:space="0" w:color="auto"/>
              <w:right w:val="single" w:sz="8" w:space="0" w:color="auto"/>
            </w:tcBorders>
            <w:shd w:val="clear" w:color="auto" w:fill="auto"/>
            <w:vAlign w:val="center"/>
            <w:hideMark/>
          </w:tcPr>
          <w:p w14:paraId="2717E68B"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2,688,000.00</w:t>
            </w:r>
          </w:p>
        </w:tc>
      </w:tr>
      <w:tr w:rsidR="00527E54" w:rsidRPr="000C6AD7" w14:paraId="06D6564B" w14:textId="77777777" w:rsidTr="005D195F">
        <w:trPr>
          <w:trHeight w:val="960"/>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6576AF8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Mutoko</w:t>
            </w:r>
          </w:p>
        </w:tc>
        <w:tc>
          <w:tcPr>
            <w:tcW w:w="1134" w:type="dxa"/>
            <w:tcBorders>
              <w:top w:val="nil"/>
              <w:left w:val="nil"/>
              <w:bottom w:val="single" w:sz="8" w:space="0" w:color="auto"/>
              <w:right w:val="single" w:sz="8" w:space="0" w:color="auto"/>
            </w:tcBorders>
            <w:shd w:val="clear" w:color="auto" w:fill="auto"/>
            <w:vAlign w:val="center"/>
            <w:hideMark/>
          </w:tcPr>
          <w:p w14:paraId="1538ACC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nil"/>
              <w:left w:val="nil"/>
              <w:bottom w:val="single" w:sz="8" w:space="0" w:color="auto"/>
              <w:right w:val="single" w:sz="8" w:space="0" w:color="auto"/>
            </w:tcBorders>
            <w:shd w:val="clear" w:color="auto" w:fill="auto"/>
            <w:vAlign w:val="center"/>
            <w:hideMark/>
          </w:tcPr>
          <w:p w14:paraId="3A48325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4 000m</w:t>
            </w:r>
            <w:r w:rsidRPr="000C6AD7">
              <w:rPr>
                <w:rFonts w:ascii="Bookman Old Style" w:eastAsia="Times New Roman" w:hAnsi="Bookman Old Style" w:cs="Calibri"/>
                <w:color w:val="000000"/>
                <w:sz w:val="24"/>
                <w:szCs w:val="24"/>
                <w:vertAlign w:val="superscript"/>
                <w:lang w:eastAsia="en-ZW"/>
              </w:rPr>
              <w:t>2</w:t>
            </w:r>
          </w:p>
        </w:tc>
        <w:tc>
          <w:tcPr>
            <w:tcW w:w="1242" w:type="dxa"/>
            <w:tcBorders>
              <w:top w:val="nil"/>
              <w:left w:val="nil"/>
              <w:bottom w:val="single" w:sz="8" w:space="0" w:color="auto"/>
              <w:right w:val="single" w:sz="8" w:space="0" w:color="auto"/>
            </w:tcBorders>
            <w:shd w:val="clear" w:color="auto" w:fill="auto"/>
            <w:vAlign w:val="center"/>
            <w:hideMark/>
          </w:tcPr>
          <w:p w14:paraId="7EC11A3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w:t>
            </w:r>
          </w:p>
        </w:tc>
        <w:tc>
          <w:tcPr>
            <w:tcW w:w="1418" w:type="dxa"/>
            <w:tcBorders>
              <w:top w:val="nil"/>
              <w:left w:val="nil"/>
              <w:bottom w:val="single" w:sz="8" w:space="0" w:color="auto"/>
              <w:right w:val="single" w:sz="8" w:space="0" w:color="auto"/>
            </w:tcBorders>
            <w:shd w:val="clear" w:color="auto" w:fill="auto"/>
            <w:vAlign w:val="center"/>
            <w:hideMark/>
          </w:tcPr>
          <w:p w14:paraId="5117703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3 Bedroomed House</w:t>
            </w:r>
          </w:p>
        </w:tc>
        <w:tc>
          <w:tcPr>
            <w:tcW w:w="992" w:type="dxa"/>
            <w:tcBorders>
              <w:top w:val="nil"/>
              <w:left w:val="nil"/>
              <w:bottom w:val="single" w:sz="8" w:space="0" w:color="auto"/>
              <w:right w:val="single" w:sz="8" w:space="0" w:color="auto"/>
            </w:tcBorders>
            <w:shd w:val="clear" w:color="auto" w:fill="auto"/>
            <w:vAlign w:val="center"/>
            <w:hideMark/>
          </w:tcPr>
          <w:p w14:paraId="0B37FB4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7DAF360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5B8413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48ABE93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8" w:space="0" w:color="auto"/>
              <w:right w:val="single" w:sz="4" w:space="0" w:color="auto"/>
            </w:tcBorders>
            <w:shd w:val="clear" w:color="auto" w:fill="auto"/>
            <w:vAlign w:val="center"/>
            <w:hideMark/>
          </w:tcPr>
          <w:p w14:paraId="061F19A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1536000</w:t>
            </w:r>
          </w:p>
        </w:tc>
        <w:tc>
          <w:tcPr>
            <w:tcW w:w="1984" w:type="dxa"/>
            <w:tcBorders>
              <w:top w:val="nil"/>
              <w:left w:val="single" w:sz="4" w:space="0" w:color="auto"/>
              <w:bottom w:val="single" w:sz="4" w:space="0" w:color="auto"/>
              <w:right w:val="single" w:sz="8" w:space="0" w:color="auto"/>
            </w:tcBorders>
            <w:shd w:val="clear" w:color="auto" w:fill="auto"/>
            <w:noWrap/>
            <w:vAlign w:val="bottom"/>
            <w:hideMark/>
          </w:tcPr>
          <w:p w14:paraId="722815B9"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322F25B" w14:textId="77777777" w:rsidTr="005D195F">
        <w:trPr>
          <w:trHeight w:val="960"/>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67B926E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45174E5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2A24CC8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8" w:space="0" w:color="auto"/>
              <w:right w:val="single" w:sz="8" w:space="0" w:color="auto"/>
            </w:tcBorders>
            <w:shd w:val="clear" w:color="auto" w:fill="auto"/>
            <w:vAlign w:val="center"/>
            <w:hideMark/>
          </w:tcPr>
          <w:p w14:paraId="60C6182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2A98645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House</w:t>
            </w:r>
          </w:p>
        </w:tc>
        <w:tc>
          <w:tcPr>
            <w:tcW w:w="992" w:type="dxa"/>
            <w:tcBorders>
              <w:top w:val="nil"/>
              <w:left w:val="nil"/>
              <w:bottom w:val="single" w:sz="8" w:space="0" w:color="auto"/>
              <w:right w:val="single" w:sz="8" w:space="0" w:color="auto"/>
            </w:tcBorders>
            <w:shd w:val="clear" w:color="auto" w:fill="auto"/>
            <w:vAlign w:val="center"/>
            <w:hideMark/>
          </w:tcPr>
          <w:p w14:paraId="334EE40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748DD83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00ADD99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2880E3C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single" w:sz="4" w:space="0" w:color="auto"/>
            </w:tcBorders>
            <w:shd w:val="clear" w:color="auto" w:fill="auto"/>
            <w:vAlign w:val="center"/>
            <w:hideMark/>
          </w:tcPr>
          <w:p w14:paraId="73AFEB9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1152000</w:t>
            </w:r>
          </w:p>
        </w:tc>
        <w:tc>
          <w:tcPr>
            <w:tcW w:w="1984" w:type="dxa"/>
            <w:tcBorders>
              <w:top w:val="single" w:sz="4" w:space="0" w:color="auto"/>
              <w:left w:val="single" w:sz="4" w:space="0" w:color="auto"/>
              <w:bottom w:val="nil"/>
              <w:right w:val="single" w:sz="8" w:space="0" w:color="auto"/>
            </w:tcBorders>
            <w:shd w:val="clear" w:color="auto" w:fill="auto"/>
            <w:vAlign w:val="center"/>
            <w:hideMark/>
          </w:tcPr>
          <w:p w14:paraId="3EECF294"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2,688,000.00</w:t>
            </w:r>
          </w:p>
        </w:tc>
      </w:tr>
      <w:tr w:rsidR="00527E54" w:rsidRPr="000C6AD7" w14:paraId="1DF66C19" w14:textId="77777777" w:rsidTr="005D195F">
        <w:trPr>
          <w:trHeight w:val="960"/>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0EB857B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Gwanda</w:t>
            </w:r>
          </w:p>
        </w:tc>
        <w:tc>
          <w:tcPr>
            <w:tcW w:w="1134" w:type="dxa"/>
            <w:tcBorders>
              <w:top w:val="nil"/>
              <w:left w:val="nil"/>
              <w:bottom w:val="single" w:sz="8" w:space="0" w:color="auto"/>
              <w:right w:val="single" w:sz="8" w:space="0" w:color="auto"/>
            </w:tcBorders>
            <w:shd w:val="clear" w:color="auto" w:fill="auto"/>
            <w:vAlign w:val="center"/>
            <w:hideMark/>
          </w:tcPr>
          <w:p w14:paraId="5108D17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DA’s camp</w:t>
            </w:r>
          </w:p>
        </w:tc>
        <w:tc>
          <w:tcPr>
            <w:tcW w:w="1134" w:type="dxa"/>
            <w:tcBorders>
              <w:top w:val="nil"/>
              <w:left w:val="nil"/>
              <w:bottom w:val="single" w:sz="8" w:space="0" w:color="auto"/>
              <w:right w:val="single" w:sz="8" w:space="0" w:color="auto"/>
            </w:tcBorders>
            <w:shd w:val="clear" w:color="auto" w:fill="auto"/>
            <w:vAlign w:val="center"/>
            <w:hideMark/>
          </w:tcPr>
          <w:p w14:paraId="5A592DA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6 000m</w:t>
            </w:r>
            <w:r w:rsidRPr="000C6AD7">
              <w:rPr>
                <w:rFonts w:ascii="Bookman Old Style" w:eastAsia="Times New Roman" w:hAnsi="Bookman Old Style" w:cs="Calibri"/>
                <w:color w:val="000000"/>
                <w:sz w:val="24"/>
                <w:szCs w:val="24"/>
                <w:vertAlign w:val="superscript"/>
                <w:lang w:eastAsia="en-ZW"/>
              </w:rPr>
              <w:t>2</w:t>
            </w:r>
            <w:r w:rsidRPr="000C6AD7">
              <w:rPr>
                <w:rFonts w:ascii="Bookman Old Style" w:eastAsia="Times New Roman" w:hAnsi="Bookman Old Style" w:cs="Calibri"/>
                <w:color w:val="000000"/>
                <w:sz w:val="24"/>
                <w:szCs w:val="24"/>
                <w:lang w:eastAsia="en-ZW"/>
              </w:rPr>
              <w:t xml:space="preserve"> </w:t>
            </w:r>
          </w:p>
        </w:tc>
        <w:tc>
          <w:tcPr>
            <w:tcW w:w="1242" w:type="dxa"/>
            <w:tcBorders>
              <w:top w:val="nil"/>
              <w:left w:val="nil"/>
              <w:bottom w:val="single" w:sz="8" w:space="0" w:color="auto"/>
              <w:right w:val="single" w:sz="8" w:space="0" w:color="auto"/>
            </w:tcBorders>
            <w:shd w:val="clear" w:color="auto" w:fill="auto"/>
            <w:vAlign w:val="center"/>
            <w:hideMark/>
          </w:tcPr>
          <w:p w14:paraId="2A3954E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w:t>
            </w:r>
          </w:p>
        </w:tc>
        <w:tc>
          <w:tcPr>
            <w:tcW w:w="1418" w:type="dxa"/>
            <w:tcBorders>
              <w:top w:val="nil"/>
              <w:left w:val="nil"/>
              <w:bottom w:val="single" w:sz="8" w:space="0" w:color="auto"/>
              <w:right w:val="single" w:sz="8" w:space="0" w:color="auto"/>
            </w:tcBorders>
            <w:shd w:val="clear" w:color="auto" w:fill="auto"/>
            <w:vAlign w:val="center"/>
            <w:hideMark/>
          </w:tcPr>
          <w:p w14:paraId="747C129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3 Bedroomed flat</w:t>
            </w:r>
          </w:p>
        </w:tc>
        <w:tc>
          <w:tcPr>
            <w:tcW w:w="992" w:type="dxa"/>
            <w:tcBorders>
              <w:top w:val="nil"/>
              <w:left w:val="nil"/>
              <w:bottom w:val="single" w:sz="8" w:space="0" w:color="auto"/>
              <w:right w:val="single" w:sz="8" w:space="0" w:color="auto"/>
            </w:tcBorders>
            <w:shd w:val="clear" w:color="auto" w:fill="auto"/>
            <w:vAlign w:val="center"/>
            <w:hideMark/>
          </w:tcPr>
          <w:p w14:paraId="56E111E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1379956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A6658C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0367BC0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8" w:space="0" w:color="auto"/>
              <w:right w:val="single" w:sz="4" w:space="0" w:color="auto"/>
            </w:tcBorders>
            <w:shd w:val="clear" w:color="auto" w:fill="auto"/>
            <w:vAlign w:val="center"/>
            <w:hideMark/>
          </w:tcPr>
          <w:p w14:paraId="3DA44EA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1536000</w:t>
            </w:r>
          </w:p>
        </w:tc>
        <w:tc>
          <w:tcPr>
            <w:tcW w:w="1984" w:type="dxa"/>
            <w:tcBorders>
              <w:top w:val="single" w:sz="8" w:space="0" w:color="auto"/>
              <w:left w:val="single" w:sz="4" w:space="0" w:color="auto"/>
              <w:bottom w:val="single" w:sz="4" w:space="0" w:color="auto"/>
              <w:right w:val="single" w:sz="8" w:space="0" w:color="auto"/>
            </w:tcBorders>
            <w:shd w:val="clear" w:color="auto" w:fill="auto"/>
            <w:noWrap/>
            <w:vAlign w:val="bottom"/>
            <w:hideMark/>
          </w:tcPr>
          <w:p w14:paraId="636B144B"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485C209" w14:textId="77777777" w:rsidTr="005D195F">
        <w:trPr>
          <w:trHeight w:val="960"/>
        </w:trPr>
        <w:tc>
          <w:tcPr>
            <w:tcW w:w="1608" w:type="dxa"/>
            <w:tcBorders>
              <w:top w:val="nil"/>
              <w:left w:val="single" w:sz="4" w:space="0" w:color="auto"/>
              <w:bottom w:val="single" w:sz="4" w:space="0" w:color="auto"/>
              <w:right w:val="single" w:sz="8" w:space="0" w:color="auto"/>
            </w:tcBorders>
            <w:shd w:val="clear" w:color="auto" w:fill="auto"/>
            <w:vAlign w:val="center"/>
            <w:hideMark/>
          </w:tcPr>
          <w:p w14:paraId="119DAF4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4" w:space="0" w:color="auto"/>
              <w:right w:val="single" w:sz="8" w:space="0" w:color="auto"/>
            </w:tcBorders>
            <w:shd w:val="clear" w:color="auto" w:fill="auto"/>
            <w:vAlign w:val="center"/>
            <w:hideMark/>
          </w:tcPr>
          <w:p w14:paraId="695B345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4" w:space="0" w:color="auto"/>
              <w:right w:val="single" w:sz="8" w:space="0" w:color="auto"/>
            </w:tcBorders>
            <w:shd w:val="clear" w:color="auto" w:fill="auto"/>
            <w:vAlign w:val="center"/>
            <w:hideMark/>
          </w:tcPr>
          <w:p w14:paraId="6AF3510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4" w:space="0" w:color="auto"/>
              <w:right w:val="single" w:sz="8" w:space="0" w:color="auto"/>
            </w:tcBorders>
            <w:shd w:val="clear" w:color="auto" w:fill="auto"/>
            <w:vAlign w:val="center"/>
            <w:hideMark/>
          </w:tcPr>
          <w:p w14:paraId="13797E6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36F3C44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w:t>
            </w:r>
          </w:p>
        </w:tc>
        <w:tc>
          <w:tcPr>
            <w:tcW w:w="992" w:type="dxa"/>
            <w:tcBorders>
              <w:top w:val="nil"/>
              <w:left w:val="nil"/>
              <w:bottom w:val="single" w:sz="8" w:space="0" w:color="auto"/>
              <w:right w:val="single" w:sz="8" w:space="0" w:color="auto"/>
            </w:tcBorders>
            <w:shd w:val="clear" w:color="auto" w:fill="auto"/>
            <w:vAlign w:val="center"/>
            <w:hideMark/>
          </w:tcPr>
          <w:p w14:paraId="40BDF03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51B4998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187301C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0F17DD1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nil"/>
            </w:tcBorders>
            <w:shd w:val="clear" w:color="auto" w:fill="auto"/>
            <w:vAlign w:val="center"/>
            <w:hideMark/>
          </w:tcPr>
          <w:p w14:paraId="2188FB1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1152000</w:t>
            </w:r>
          </w:p>
        </w:tc>
        <w:tc>
          <w:tcPr>
            <w:tcW w:w="1984"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1F149ADD"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2,688,000.00</w:t>
            </w:r>
          </w:p>
        </w:tc>
      </w:tr>
      <w:tr w:rsidR="00527E54" w:rsidRPr="000C6AD7" w14:paraId="71A4A064" w14:textId="77777777" w:rsidTr="005D195F">
        <w:trPr>
          <w:trHeight w:val="1275"/>
        </w:trPr>
        <w:tc>
          <w:tcPr>
            <w:tcW w:w="1608" w:type="dxa"/>
            <w:tcBorders>
              <w:top w:val="single" w:sz="4" w:space="0" w:color="auto"/>
              <w:left w:val="single" w:sz="4" w:space="0" w:color="auto"/>
              <w:right w:val="single" w:sz="4" w:space="0" w:color="auto"/>
            </w:tcBorders>
            <w:shd w:val="clear" w:color="auto" w:fill="auto"/>
            <w:vAlign w:val="center"/>
            <w:hideMark/>
          </w:tcPr>
          <w:p w14:paraId="4A71C47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Umuzingwani</w:t>
            </w:r>
            <w:proofErr w:type="spellEnd"/>
          </w:p>
        </w:tc>
        <w:tc>
          <w:tcPr>
            <w:tcW w:w="1134" w:type="dxa"/>
            <w:tcBorders>
              <w:top w:val="single" w:sz="4" w:space="0" w:color="auto"/>
              <w:left w:val="single" w:sz="4" w:space="0" w:color="auto"/>
              <w:right w:val="single" w:sz="4" w:space="0" w:color="auto"/>
            </w:tcBorders>
            <w:shd w:val="clear" w:color="auto" w:fill="auto"/>
            <w:vAlign w:val="center"/>
            <w:hideMark/>
          </w:tcPr>
          <w:p w14:paraId="098BB49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2041/5</w:t>
            </w:r>
          </w:p>
        </w:tc>
        <w:tc>
          <w:tcPr>
            <w:tcW w:w="1134" w:type="dxa"/>
            <w:tcBorders>
              <w:top w:val="single" w:sz="4" w:space="0" w:color="auto"/>
              <w:left w:val="single" w:sz="4" w:space="0" w:color="auto"/>
              <w:right w:val="single" w:sz="4" w:space="0" w:color="auto"/>
            </w:tcBorders>
            <w:shd w:val="clear" w:color="auto" w:fill="auto"/>
            <w:vAlign w:val="center"/>
            <w:hideMark/>
          </w:tcPr>
          <w:p w14:paraId="4F9B119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2,5 hectares </w:t>
            </w:r>
          </w:p>
        </w:tc>
        <w:tc>
          <w:tcPr>
            <w:tcW w:w="1242" w:type="dxa"/>
            <w:tcBorders>
              <w:top w:val="single" w:sz="4" w:space="0" w:color="auto"/>
              <w:left w:val="single" w:sz="4" w:space="0" w:color="auto"/>
              <w:right w:val="single" w:sz="4" w:space="0" w:color="auto"/>
            </w:tcBorders>
            <w:shd w:val="clear" w:color="auto" w:fill="auto"/>
            <w:vAlign w:val="center"/>
            <w:hideMark/>
          </w:tcPr>
          <w:p w14:paraId="0AFFA64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 Blocks of flats and 96 Housing units</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0C9BB1E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3x3 Bedroomed flat</w:t>
            </w:r>
          </w:p>
        </w:tc>
        <w:tc>
          <w:tcPr>
            <w:tcW w:w="992" w:type="dxa"/>
            <w:tcBorders>
              <w:top w:val="nil"/>
              <w:left w:val="nil"/>
              <w:bottom w:val="single" w:sz="8" w:space="0" w:color="auto"/>
              <w:right w:val="single" w:sz="8" w:space="0" w:color="auto"/>
            </w:tcBorders>
            <w:shd w:val="clear" w:color="auto" w:fill="auto"/>
            <w:vAlign w:val="center"/>
            <w:hideMark/>
          </w:tcPr>
          <w:p w14:paraId="4C042A1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56D0231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09DE84D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389C00E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48</w:t>
            </w:r>
          </w:p>
        </w:tc>
        <w:tc>
          <w:tcPr>
            <w:tcW w:w="1985" w:type="dxa"/>
            <w:tcBorders>
              <w:top w:val="nil"/>
              <w:left w:val="nil"/>
              <w:bottom w:val="single" w:sz="4" w:space="0" w:color="auto"/>
              <w:right w:val="single" w:sz="8" w:space="0" w:color="auto"/>
            </w:tcBorders>
            <w:shd w:val="clear" w:color="auto" w:fill="auto"/>
            <w:vAlign w:val="center"/>
            <w:hideMark/>
          </w:tcPr>
          <w:p w14:paraId="53DA957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2304000</w:t>
            </w:r>
          </w:p>
        </w:tc>
        <w:tc>
          <w:tcPr>
            <w:tcW w:w="1984" w:type="dxa"/>
            <w:tcBorders>
              <w:top w:val="nil"/>
              <w:left w:val="nil"/>
              <w:bottom w:val="single" w:sz="4" w:space="0" w:color="auto"/>
              <w:right w:val="single" w:sz="8" w:space="0" w:color="auto"/>
            </w:tcBorders>
            <w:shd w:val="clear" w:color="auto" w:fill="auto"/>
            <w:noWrap/>
            <w:vAlign w:val="bottom"/>
            <w:hideMark/>
          </w:tcPr>
          <w:p w14:paraId="03A525B7"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2253E0" w:rsidRPr="000C6AD7" w14:paraId="2E612FAD" w14:textId="77777777" w:rsidTr="005D195F">
        <w:trPr>
          <w:trHeight w:val="1008"/>
        </w:trPr>
        <w:tc>
          <w:tcPr>
            <w:tcW w:w="1608" w:type="dxa"/>
            <w:vMerge w:val="restart"/>
            <w:tcBorders>
              <w:top w:val="nil"/>
              <w:left w:val="single" w:sz="4" w:space="0" w:color="auto"/>
              <w:right w:val="single" w:sz="4" w:space="0" w:color="auto"/>
            </w:tcBorders>
            <w:shd w:val="clear" w:color="auto" w:fill="auto"/>
            <w:vAlign w:val="center"/>
            <w:hideMark/>
          </w:tcPr>
          <w:p w14:paraId="53A9FE09"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vMerge w:val="restart"/>
            <w:tcBorders>
              <w:top w:val="nil"/>
              <w:left w:val="single" w:sz="4" w:space="0" w:color="auto"/>
              <w:right w:val="single" w:sz="4" w:space="0" w:color="auto"/>
            </w:tcBorders>
            <w:shd w:val="clear" w:color="auto" w:fill="auto"/>
            <w:vAlign w:val="center"/>
            <w:hideMark/>
          </w:tcPr>
          <w:p w14:paraId="3B8373B7"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vMerge w:val="restart"/>
            <w:tcBorders>
              <w:top w:val="nil"/>
              <w:left w:val="single" w:sz="4" w:space="0" w:color="auto"/>
              <w:right w:val="single" w:sz="4" w:space="0" w:color="auto"/>
            </w:tcBorders>
            <w:shd w:val="clear" w:color="auto" w:fill="auto"/>
            <w:vAlign w:val="center"/>
            <w:hideMark/>
          </w:tcPr>
          <w:p w14:paraId="3CFB0228"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vMerge w:val="restart"/>
            <w:tcBorders>
              <w:top w:val="nil"/>
              <w:left w:val="single" w:sz="4" w:space="0" w:color="auto"/>
              <w:right w:val="single" w:sz="4" w:space="0" w:color="auto"/>
            </w:tcBorders>
            <w:shd w:val="clear" w:color="auto" w:fill="auto"/>
            <w:vAlign w:val="center"/>
            <w:hideMark/>
          </w:tcPr>
          <w:p w14:paraId="048E87BC"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vMerge w:val="restart"/>
            <w:tcBorders>
              <w:top w:val="nil"/>
              <w:left w:val="single" w:sz="4" w:space="0" w:color="auto"/>
              <w:right w:val="single" w:sz="8" w:space="0" w:color="auto"/>
            </w:tcBorders>
            <w:shd w:val="clear" w:color="auto" w:fill="auto"/>
            <w:vAlign w:val="center"/>
            <w:hideMark/>
          </w:tcPr>
          <w:p w14:paraId="6AF9EA8C"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 2 Bedroomed flat</w:t>
            </w:r>
          </w:p>
        </w:tc>
        <w:tc>
          <w:tcPr>
            <w:tcW w:w="992" w:type="dxa"/>
            <w:vMerge w:val="restart"/>
            <w:tcBorders>
              <w:top w:val="nil"/>
              <w:left w:val="nil"/>
              <w:right w:val="single" w:sz="8" w:space="0" w:color="auto"/>
            </w:tcBorders>
            <w:shd w:val="clear" w:color="auto" w:fill="auto"/>
            <w:vAlign w:val="center"/>
            <w:hideMark/>
          </w:tcPr>
          <w:p w14:paraId="10A7DFFE"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vMerge w:val="restart"/>
            <w:tcBorders>
              <w:top w:val="nil"/>
              <w:left w:val="nil"/>
              <w:right w:val="single" w:sz="8" w:space="0" w:color="auto"/>
            </w:tcBorders>
            <w:shd w:val="clear" w:color="auto" w:fill="auto"/>
            <w:vAlign w:val="center"/>
            <w:hideMark/>
          </w:tcPr>
          <w:p w14:paraId="1348D2BE"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vMerge w:val="restart"/>
            <w:tcBorders>
              <w:top w:val="nil"/>
              <w:left w:val="nil"/>
              <w:right w:val="single" w:sz="8" w:space="0" w:color="auto"/>
            </w:tcBorders>
            <w:shd w:val="clear" w:color="auto" w:fill="auto"/>
            <w:vAlign w:val="center"/>
            <w:hideMark/>
          </w:tcPr>
          <w:p w14:paraId="6BC970BA"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vMerge w:val="restart"/>
            <w:tcBorders>
              <w:top w:val="nil"/>
              <w:left w:val="nil"/>
              <w:right w:val="single" w:sz="8" w:space="0" w:color="auto"/>
            </w:tcBorders>
            <w:shd w:val="clear" w:color="auto" w:fill="auto"/>
            <w:vAlign w:val="center"/>
            <w:hideMark/>
          </w:tcPr>
          <w:p w14:paraId="29F68822"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w:t>
            </w:r>
          </w:p>
        </w:tc>
        <w:tc>
          <w:tcPr>
            <w:tcW w:w="1985" w:type="dxa"/>
            <w:vMerge w:val="restart"/>
            <w:tcBorders>
              <w:top w:val="nil"/>
              <w:left w:val="nil"/>
              <w:right w:val="single" w:sz="8" w:space="0" w:color="auto"/>
            </w:tcBorders>
            <w:shd w:val="clear" w:color="auto" w:fill="auto"/>
            <w:vAlign w:val="center"/>
            <w:hideMark/>
          </w:tcPr>
          <w:p w14:paraId="71D13DDD"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1728000</w:t>
            </w:r>
          </w:p>
        </w:tc>
        <w:tc>
          <w:tcPr>
            <w:tcW w:w="1984" w:type="dxa"/>
            <w:tcBorders>
              <w:top w:val="single" w:sz="4" w:space="0" w:color="auto"/>
              <w:left w:val="nil"/>
              <w:bottom w:val="single" w:sz="4" w:space="0" w:color="auto"/>
              <w:right w:val="single" w:sz="8" w:space="0" w:color="auto"/>
            </w:tcBorders>
            <w:shd w:val="clear" w:color="auto" w:fill="auto"/>
            <w:noWrap/>
            <w:vAlign w:val="bottom"/>
            <w:hideMark/>
          </w:tcPr>
          <w:p w14:paraId="033F4C5D" w14:textId="77777777" w:rsidR="002253E0" w:rsidRPr="000C6AD7" w:rsidRDefault="002253E0"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2253E0" w:rsidRPr="000C6AD7" w14:paraId="3960C02D" w14:textId="77777777" w:rsidTr="005D195F">
        <w:tc>
          <w:tcPr>
            <w:tcW w:w="1608" w:type="dxa"/>
            <w:vMerge/>
            <w:tcBorders>
              <w:left w:val="single" w:sz="4" w:space="0" w:color="auto"/>
              <w:right w:val="single" w:sz="4" w:space="0" w:color="auto"/>
            </w:tcBorders>
            <w:shd w:val="clear" w:color="auto" w:fill="auto"/>
            <w:vAlign w:val="center"/>
          </w:tcPr>
          <w:p w14:paraId="695A0A13"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left w:val="single" w:sz="4" w:space="0" w:color="auto"/>
              <w:right w:val="single" w:sz="4" w:space="0" w:color="auto"/>
            </w:tcBorders>
            <w:shd w:val="clear" w:color="auto" w:fill="auto"/>
            <w:vAlign w:val="center"/>
          </w:tcPr>
          <w:p w14:paraId="3E41703E"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left w:val="single" w:sz="4" w:space="0" w:color="auto"/>
              <w:right w:val="single" w:sz="4" w:space="0" w:color="auto"/>
            </w:tcBorders>
            <w:shd w:val="clear" w:color="auto" w:fill="auto"/>
            <w:vAlign w:val="center"/>
          </w:tcPr>
          <w:p w14:paraId="6F7BBF3B"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vMerge/>
            <w:tcBorders>
              <w:left w:val="single" w:sz="4" w:space="0" w:color="auto"/>
              <w:right w:val="single" w:sz="4" w:space="0" w:color="auto"/>
            </w:tcBorders>
            <w:shd w:val="clear" w:color="auto" w:fill="auto"/>
            <w:vAlign w:val="center"/>
          </w:tcPr>
          <w:p w14:paraId="796429EC"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418" w:type="dxa"/>
            <w:vMerge/>
            <w:tcBorders>
              <w:left w:val="single" w:sz="4" w:space="0" w:color="auto"/>
              <w:bottom w:val="single" w:sz="8" w:space="0" w:color="auto"/>
              <w:right w:val="single" w:sz="8" w:space="0" w:color="auto"/>
            </w:tcBorders>
            <w:shd w:val="clear" w:color="auto" w:fill="auto"/>
            <w:vAlign w:val="center"/>
          </w:tcPr>
          <w:p w14:paraId="12A94DBB"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992" w:type="dxa"/>
            <w:vMerge/>
            <w:tcBorders>
              <w:left w:val="nil"/>
              <w:bottom w:val="single" w:sz="8" w:space="0" w:color="auto"/>
              <w:right w:val="single" w:sz="8" w:space="0" w:color="auto"/>
            </w:tcBorders>
            <w:shd w:val="clear" w:color="auto" w:fill="auto"/>
            <w:vAlign w:val="center"/>
          </w:tcPr>
          <w:p w14:paraId="0417B051"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992" w:type="dxa"/>
            <w:vMerge/>
            <w:tcBorders>
              <w:left w:val="nil"/>
              <w:bottom w:val="single" w:sz="8" w:space="0" w:color="auto"/>
              <w:right w:val="single" w:sz="8" w:space="0" w:color="auto"/>
            </w:tcBorders>
            <w:shd w:val="clear" w:color="auto" w:fill="auto"/>
            <w:vAlign w:val="center"/>
          </w:tcPr>
          <w:p w14:paraId="1BD3BB71"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134" w:type="dxa"/>
            <w:vMerge/>
            <w:tcBorders>
              <w:left w:val="nil"/>
              <w:bottom w:val="single" w:sz="8" w:space="0" w:color="auto"/>
              <w:right w:val="single" w:sz="8" w:space="0" w:color="auto"/>
            </w:tcBorders>
            <w:shd w:val="clear" w:color="auto" w:fill="auto"/>
            <w:vAlign w:val="center"/>
          </w:tcPr>
          <w:p w14:paraId="24CA9161"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134" w:type="dxa"/>
            <w:vMerge/>
            <w:tcBorders>
              <w:left w:val="nil"/>
              <w:bottom w:val="single" w:sz="8" w:space="0" w:color="auto"/>
              <w:right w:val="single" w:sz="8" w:space="0" w:color="auto"/>
            </w:tcBorders>
            <w:shd w:val="clear" w:color="auto" w:fill="auto"/>
            <w:vAlign w:val="center"/>
          </w:tcPr>
          <w:p w14:paraId="0A37F9FA"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985" w:type="dxa"/>
            <w:vMerge/>
            <w:tcBorders>
              <w:left w:val="nil"/>
              <w:bottom w:val="single" w:sz="8" w:space="0" w:color="auto"/>
              <w:right w:val="single" w:sz="8" w:space="0" w:color="auto"/>
            </w:tcBorders>
            <w:shd w:val="clear" w:color="auto" w:fill="auto"/>
            <w:vAlign w:val="center"/>
          </w:tcPr>
          <w:p w14:paraId="207DA717"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984" w:type="dxa"/>
            <w:tcBorders>
              <w:top w:val="single" w:sz="4" w:space="0" w:color="auto"/>
              <w:left w:val="nil"/>
              <w:bottom w:val="nil"/>
              <w:right w:val="single" w:sz="8" w:space="0" w:color="auto"/>
            </w:tcBorders>
            <w:shd w:val="clear" w:color="auto" w:fill="auto"/>
            <w:noWrap/>
            <w:vAlign w:val="bottom"/>
          </w:tcPr>
          <w:p w14:paraId="0F7FEAD6" w14:textId="77777777" w:rsidR="002253E0" w:rsidRPr="000C6AD7" w:rsidRDefault="002253E0" w:rsidP="00CF2337">
            <w:pPr>
              <w:spacing w:after="0" w:line="240" w:lineRule="auto"/>
              <w:rPr>
                <w:rFonts w:ascii="Calibri" w:eastAsia="Times New Roman" w:hAnsi="Calibri" w:cs="Calibri"/>
                <w:color w:val="000000"/>
                <w:lang w:val="en-ZW" w:eastAsia="en-ZW"/>
              </w:rPr>
            </w:pPr>
          </w:p>
        </w:tc>
      </w:tr>
      <w:tr w:rsidR="00527E54" w:rsidRPr="000C6AD7" w14:paraId="0EF6B06D" w14:textId="77777777" w:rsidTr="005D195F">
        <w:trPr>
          <w:trHeight w:val="960"/>
        </w:trPr>
        <w:tc>
          <w:tcPr>
            <w:tcW w:w="1608" w:type="dxa"/>
            <w:tcBorders>
              <w:top w:val="nil"/>
              <w:left w:val="single" w:sz="4" w:space="0" w:color="auto"/>
              <w:right w:val="single" w:sz="4" w:space="0" w:color="auto"/>
            </w:tcBorders>
            <w:shd w:val="clear" w:color="auto" w:fill="auto"/>
            <w:vAlign w:val="center"/>
            <w:hideMark/>
          </w:tcPr>
          <w:p w14:paraId="616ED9E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74AABD3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552A1E0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right w:val="single" w:sz="4" w:space="0" w:color="auto"/>
            </w:tcBorders>
            <w:shd w:val="clear" w:color="auto" w:fill="auto"/>
            <w:vAlign w:val="center"/>
            <w:hideMark/>
          </w:tcPr>
          <w:p w14:paraId="4BCEE92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5BD36B9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 Bedroomed House</w:t>
            </w:r>
          </w:p>
        </w:tc>
        <w:tc>
          <w:tcPr>
            <w:tcW w:w="992" w:type="dxa"/>
            <w:tcBorders>
              <w:top w:val="nil"/>
              <w:left w:val="nil"/>
              <w:bottom w:val="single" w:sz="8" w:space="0" w:color="auto"/>
              <w:right w:val="single" w:sz="8" w:space="0" w:color="auto"/>
            </w:tcBorders>
            <w:shd w:val="clear" w:color="auto" w:fill="auto"/>
            <w:vAlign w:val="center"/>
            <w:hideMark/>
          </w:tcPr>
          <w:p w14:paraId="58D435D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6022176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16E7A66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4FE77FC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1985" w:type="dxa"/>
            <w:tcBorders>
              <w:top w:val="nil"/>
              <w:left w:val="nil"/>
              <w:bottom w:val="single" w:sz="8" w:space="0" w:color="auto"/>
              <w:right w:val="single" w:sz="8" w:space="0" w:color="auto"/>
            </w:tcBorders>
            <w:shd w:val="clear" w:color="auto" w:fill="auto"/>
            <w:vAlign w:val="center"/>
            <w:hideMark/>
          </w:tcPr>
          <w:p w14:paraId="7F1ED92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2880000</w:t>
            </w:r>
          </w:p>
        </w:tc>
        <w:tc>
          <w:tcPr>
            <w:tcW w:w="1984" w:type="dxa"/>
            <w:tcBorders>
              <w:top w:val="nil"/>
              <w:left w:val="nil"/>
              <w:bottom w:val="nil"/>
              <w:right w:val="single" w:sz="8" w:space="0" w:color="auto"/>
            </w:tcBorders>
            <w:shd w:val="clear" w:color="auto" w:fill="auto"/>
            <w:noWrap/>
            <w:vAlign w:val="bottom"/>
            <w:hideMark/>
          </w:tcPr>
          <w:p w14:paraId="5D7C91EA"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0F1B326E" w14:textId="77777777" w:rsidTr="005D195F">
        <w:trPr>
          <w:trHeight w:val="645"/>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28DB071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5ABA76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5417D5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4C7286E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0AD9E3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7F9B5F1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069C27F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2FB6C99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12604D9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138C97D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984" w:type="dxa"/>
            <w:tcBorders>
              <w:top w:val="nil"/>
              <w:left w:val="nil"/>
              <w:bottom w:val="single" w:sz="8" w:space="0" w:color="auto"/>
              <w:right w:val="single" w:sz="8" w:space="0" w:color="auto"/>
            </w:tcBorders>
            <w:shd w:val="clear" w:color="auto" w:fill="auto"/>
            <w:vAlign w:val="center"/>
            <w:hideMark/>
          </w:tcPr>
          <w:p w14:paraId="13AA80C8"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6,948,000.00</w:t>
            </w:r>
          </w:p>
        </w:tc>
      </w:tr>
      <w:tr w:rsidR="00527E54" w:rsidRPr="000C6AD7" w14:paraId="3AAE1ED6" w14:textId="77777777" w:rsidTr="005D195F">
        <w:trPr>
          <w:trHeight w:val="960"/>
        </w:trPr>
        <w:tc>
          <w:tcPr>
            <w:tcW w:w="1608"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216A5B2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Beitbridge</w:t>
            </w:r>
          </w:p>
        </w:tc>
        <w:tc>
          <w:tcPr>
            <w:tcW w:w="1134" w:type="dxa"/>
            <w:tcBorders>
              <w:top w:val="single" w:sz="4" w:space="0" w:color="auto"/>
              <w:left w:val="nil"/>
              <w:bottom w:val="single" w:sz="4" w:space="0" w:color="auto"/>
              <w:right w:val="single" w:sz="8" w:space="0" w:color="auto"/>
            </w:tcBorders>
            <w:shd w:val="clear" w:color="auto" w:fill="auto"/>
            <w:vAlign w:val="center"/>
            <w:hideMark/>
          </w:tcPr>
          <w:p w14:paraId="08380C63" w14:textId="77777777" w:rsidR="00527E54" w:rsidRPr="00457FF8" w:rsidRDefault="00527E54" w:rsidP="00CF2337">
            <w:pPr>
              <w:suppressAutoHyphens w:val="0"/>
              <w:spacing w:after="0" w:line="240" w:lineRule="auto"/>
              <w:rPr>
                <w:rFonts w:ascii="Bookman Old Style" w:eastAsia="Times New Roman" w:hAnsi="Bookman Old Style" w:cs="Calibri"/>
                <w:sz w:val="24"/>
                <w:szCs w:val="24"/>
                <w:lang w:val="en-ZW" w:eastAsia="en-ZW"/>
              </w:rPr>
            </w:pPr>
            <w:r w:rsidRPr="00457FF8">
              <w:rPr>
                <w:rFonts w:ascii="Bookman Old Style" w:eastAsia="Times New Roman" w:hAnsi="Bookman Old Style" w:cs="Calibri"/>
                <w:sz w:val="24"/>
                <w:szCs w:val="24"/>
                <w:lang w:eastAsia="en-ZW"/>
              </w:rPr>
              <w:t> </w:t>
            </w:r>
          </w:p>
        </w:tc>
        <w:tc>
          <w:tcPr>
            <w:tcW w:w="1134" w:type="dxa"/>
            <w:tcBorders>
              <w:top w:val="single" w:sz="4" w:space="0" w:color="auto"/>
              <w:left w:val="nil"/>
              <w:bottom w:val="single" w:sz="4" w:space="0" w:color="auto"/>
              <w:right w:val="single" w:sz="8" w:space="0" w:color="auto"/>
            </w:tcBorders>
            <w:shd w:val="clear" w:color="auto" w:fill="auto"/>
            <w:vAlign w:val="center"/>
            <w:hideMark/>
          </w:tcPr>
          <w:p w14:paraId="693FF94B" w14:textId="0A1D7DE5" w:rsidR="00527E54" w:rsidRPr="00457FF8" w:rsidRDefault="00BA5E4D" w:rsidP="00CF2337">
            <w:pPr>
              <w:suppressAutoHyphens w:val="0"/>
              <w:spacing w:after="0" w:line="240" w:lineRule="auto"/>
              <w:rPr>
                <w:rFonts w:ascii="Bookman Old Style" w:eastAsia="Times New Roman" w:hAnsi="Bookman Old Style" w:cs="Calibri"/>
                <w:sz w:val="24"/>
                <w:szCs w:val="24"/>
                <w:lang w:val="en-ZW" w:eastAsia="en-ZW"/>
              </w:rPr>
            </w:pPr>
            <w:r w:rsidRPr="00457FF8">
              <w:rPr>
                <w:rFonts w:ascii="Bookman Old Style" w:eastAsia="Times New Roman" w:hAnsi="Bookman Old Style" w:cs="Calibri"/>
                <w:sz w:val="24"/>
                <w:szCs w:val="24"/>
                <w:lang w:eastAsia="en-ZW"/>
              </w:rPr>
              <w:t>TBA</w:t>
            </w:r>
          </w:p>
        </w:tc>
        <w:tc>
          <w:tcPr>
            <w:tcW w:w="1242" w:type="dxa"/>
            <w:tcBorders>
              <w:top w:val="single" w:sz="4" w:space="0" w:color="auto"/>
              <w:left w:val="nil"/>
              <w:bottom w:val="single" w:sz="4" w:space="0" w:color="auto"/>
              <w:right w:val="single" w:sz="8" w:space="0" w:color="auto"/>
            </w:tcBorders>
            <w:shd w:val="clear" w:color="auto" w:fill="auto"/>
            <w:vAlign w:val="center"/>
            <w:hideMark/>
          </w:tcPr>
          <w:p w14:paraId="564BAF7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52 F14 Houses</w:t>
            </w:r>
          </w:p>
        </w:tc>
        <w:tc>
          <w:tcPr>
            <w:tcW w:w="1418" w:type="dxa"/>
            <w:tcBorders>
              <w:top w:val="nil"/>
              <w:left w:val="nil"/>
              <w:bottom w:val="single" w:sz="8" w:space="0" w:color="auto"/>
              <w:right w:val="single" w:sz="8" w:space="0" w:color="auto"/>
            </w:tcBorders>
            <w:shd w:val="clear" w:color="auto" w:fill="auto"/>
            <w:vAlign w:val="center"/>
            <w:hideMark/>
          </w:tcPr>
          <w:p w14:paraId="3096BCA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 Bedroomed House</w:t>
            </w:r>
          </w:p>
        </w:tc>
        <w:tc>
          <w:tcPr>
            <w:tcW w:w="992" w:type="dxa"/>
            <w:tcBorders>
              <w:top w:val="nil"/>
              <w:left w:val="nil"/>
              <w:bottom w:val="single" w:sz="8" w:space="0" w:color="auto"/>
              <w:right w:val="single" w:sz="8" w:space="0" w:color="auto"/>
            </w:tcBorders>
            <w:shd w:val="clear" w:color="auto" w:fill="auto"/>
            <w:vAlign w:val="center"/>
            <w:hideMark/>
          </w:tcPr>
          <w:p w14:paraId="21CF048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1DEE07B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FAB9CD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05AC293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52</w:t>
            </w:r>
          </w:p>
        </w:tc>
        <w:tc>
          <w:tcPr>
            <w:tcW w:w="1985" w:type="dxa"/>
            <w:tcBorders>
              <w:top w:val="nil"/>
              <w:left w:val="nil"/>
              <w:bottom w:val="single" w:sz="8" w:space="0" w:color="auto"/>
              <w:right w:val="single" w:sz="8" w:space="0" w:color="auto"/>
            </w:tcBorders>
            <w:shd w:val="clear" w:color="auto" w:fill="auto"/>
            <w:vAlign w:val="center"/>
            <w:hideMark/>
          </w:tcPr>
          <w:p w14:paraId="38B5DF4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2496000</w:t>
            </w:r>
          </w:p>
        </w:tc>
        <w:tc>
          <w:tcPr>
            <w:tcW w:w="1984" w:type="dxa"/>
            <w:tcBorders>
              <w:top w:val="nil"/>
              <w:left w:val="nil"/>
              <w:bottom w:val="single" w:sz="8" w:space="0" w:color="auto"/>
              <w:right w:val="single" w:sz="8" w:space="0" w:color="auto"/>
            </w:tcBorders>
            <w:shd w:val="clear" w:color="auto" w:fill="auto"/>
            <w:noWrap/>
            <w:vAlign w:val="bottom"/>
            <w:hideMark/>
          </w:tcPr>
          <w:p w14:paraId="344448EB"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Bookman Old Style" w:eastAsia="Times New Roman" w:hAnsi="Bookman Old Style" w:cs="Calibri"/>
                <w:color w:val="000000"/>
                <w:sz w:val="24"/>
                <w:szCs w:val="24"/>
                <w:lang w:eastAsia="en-ZW"/>
              </w:rPr>
              <w:t>2</w:t>
            </w:r>
            <w:r>
              <w:rPr>
                <w:rFonts w:ascii="Bookman Old Style" w:eastAsia="Times New Roman" w:hAnsi="Bookman Old Style" w:cs="Calibri"/>
                <w:color w:val="000000"/>
                <w:sz w:val="24"/>
                <w:szCs w:val="24"/>
                <w:lang w:eastAsia="en-ZW"/>
              </w:rPr>
              <w:t>,</w:t>
            </w:r>
            <w:r w:rsidRPr="000C6AD7">
              <w:rPr>
                <w:rFonts w:ascii="Bookman Old Style" w:eastAsia="Times New Roman" w:hAnsi="Bookman Old Style" w:cs="Calibri"/>
                <w:color w:val="000000"/>
                <w:sz w:val="24"/>
                <w:szCs w:val="24"/>
                <w:lang w:eastAsia="en-ZW"/>
              </w:rPr>
              <w:t>496</w:t>
            </w:r>
            <w:r>
              <w:rPr>
                <w:rFonts w:ascii="Bookman Old Style" w:eastAsia="Times New Roman" w:hAnsi="Bookman Old Style" w:cs="Calibri"/>
                <w:color w:val="000000"/>
                <w:sz w:val="24"/>
                <w:szCs w:val="24"/>
                <w:lang w:eastAsia="en-ZW"/>
              </w:rPr>
              <w:t>,</w:t>
            </w:r>
            <w:r w:rsidRPr="000C6AD7">
              <w:rPr>
                <w:rFonts w:ascii="Bookman Old Style" w:eastAsia="Times New Roman" w:hAnsi="Bookman Old Style" w:cs="Calibri"/>
                <w:color w:val="000000"/>
                <w:sz w:val="24"/>
                <w:szCs w:val="24"/>
                <w:lang w:eastAsia="en-ZW"/>
              </w:rPr>
              <w:t>000</w:t>
            </w:r>
          </w:p>
        </w:tc>
      </w:tr>
      <w:tr w:rsidR="00527E54" w:rsidRPr="000C6AD7" w14:paraId="45D477BC" w14:textId="77777777" w:rsidTr="005D195F">
        <w:trPr>
          <w:trHeight w:val="960"/>
        </w:trPr>
        <w:tc>
          <w:tcPr>
            <w:tcW w:w="1608" w:type="dxa"/>
            <w:tcBorders>
              <w:top w:val="single" w:sz="4" w:space="0" w:color="auto"/>
              <w:left w:val="single" w:sz="4" w:space="0" w:color="auto"/>
              <w:right w:val="single" w:sz="4" w:space="0" w:color="auto"/>
            </w:tcBorders>
            <w:shd w:val="clear" w:color="auto" w:fill="auto"/>
            <w:vAlign w:val="center"/>
            <w:hideMark/>
          </w:tcPr>
          <w:p w14:paraId="44E1CBD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Chinhoyi</w:t>
            </w:r>
          </w:p>
        </w:tc>
        <w:tc>
          <w:tcPr>
            <w:tcW w:w="1134" w:type="dxa"/>
            <w:tcBorders>
              <w:top w:val="single" w:sz="4" w:space="0" w:color="auto"/>
              <w:left w:val="single" w:sz="4" w:space="0" w:color="auto"/>
              <w:right w:val="single" w:sz="4" w:space="0" w:color="auto"/>
            </w:tcBorders>
            <w:shd w:val="clear" w:color="auto" w:fill="auto"/>
            <w:vAlign w:val="center"/>
            <w:hideMark/>
          </w:tcPr>
          <w:p w14:paraId="2554BCC3"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single" w:sz="4" w:space="0" w:color="auto"/>
              <w:right w:val="single" w:sz="4" w:space="0" w:color="auto"/>
            </w:tcBorders>
            <w:shd w:val="clear" w:color="auto" w:fill="auto"/>
            <w:vAlign w:val="center"/>
            <w:hideMark/>
          </w:tcPr>
          <w:p w14:paraId="3EDA4248"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2.1 hectares</w:t>
            </w:r>
          </w:p>
        </w:tc>
        <w:tc>
          <w:tcPr>
            <w:tcW w:w="1242" w:type="dxa"/>
            <w:tcBorders>
              <w:top w:val="single" w:sz="4" w:space="0" w:color="auto"/>
              <w:left w:val="single" w:sz="4" w:space="0" w:color="auto"/>
              <w:right w:val="single" w:sz="4" w:space="0" w:color="auto"/>
            </w:tcBorders>
            <w:shd w:val="clear" w:color="auto" w:fill="auto"/>
            <w:vAlign w:val="center"/>
            <w:hideMark/>
          </w:tcPr>
          <w:p w14:paraId="562D9BE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10 blocks of flats</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2EC294E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5x 3 Bedroomed flats</w:t>
            </w:r>
          </w:p>
        </w:tc>
        <w:tc>
          <w:tcPr>
            <w:tcW w:w="992" w:type="dxa"/>
            <w:tcBorders>
              <w:top w:val="nil"/>
              <w:left w:val="nil"/>
              <w:bottom w:val="single" w:sz="8" w:space="0" w:color="auto"/>
              <w:right w:val="single" w:sz="8" w:space="0" w:color="auto"/>
            </w:tcBorders>
            <w:shd w:val="clear" w:color="auto" w:fill="auto"/>
            <w:vAlign w:val="center"/>
            <w:hideMark/>
          </w:tcPr>
          <w:p w14:paraId="79D8482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7954C3E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3EC568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5CC12CC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80</w:t>
            </w:r>
          </w:p>
        </w:tc>
        <w:tc>
          <w:tcPr>
            <w:tcW w:w="1985" w:type="dxa"/>
            <w:tcBorders>
              <w:top w:val="nil"/>
              <w:left w:val="nil"/>
              <w:bottom w:val="single" w:sz="8" w:space="0" w:color="auto"/>
              <w:right w:val="single" w:sz="8" w:space="0" w:color="auto"/>
            </w:tcBorders>
            <w:shd w:val="clear" w:color="auto" w:fill="auto"/>
            <w:vAlign w:val="center"/>
            <w:hideMark/>
          </w:tcPr>
          <w:p w14:paraId="79DF81B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3840000</w:t>
            </w:r>
          </w:p>
        </w:tc>
        <w:tc>
          <w:tcPr>
            <w:tcW w:w="1984" w:type="dxa"/>
            <w:tcBorders>
              <w:top w:val="nil"/>
              <w:left w:val="nil"/>
              <w:bottom w:val="single" w:sz="4" w:space="0" w:color="auto"/>
              <w:right w:val="single" w:sz="8" w:space="0" w:color="auto"/>
            </w:tcBorders>
            <w:shd w:val="clear" w:color="auto" w:fill="auto"/>
            <w:noWrap/>
            <w:vAlign w:val="bottom"/>
            <w:hideMark/>
          </w:tcPr>
          <w:p w14:paraId="0E7F545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A671E67" w14:textId="77777777" w:rsidTr="005D195F">
        <w:trPr>
          <w:trHeight w:val="960"/>
        </w:trPr>
        <w:tc>
          <w:tcPr>
            <w:tcW w:w="1608" w:type="dxa"/>
            <w:tcBorders>
              <w:top w:val="nil"/>
              <w:left w:val="single" w:sz="4" w:space="0" w:color="auto"/>
              <w:right w:val="single" w:sz="4" w:space="0" w:color="auto"/>
            </w:tcBorders>
            <w:shd w:val="clear" w:color="auto" w:fill="auto"/>
            <w:vAlign w:val="center"/>
            <w:hideMark/>
          </w:tcPr>
          <w:p w14:paraId="03023C1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07C9160E"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485FD1AF"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right w:val="single" w:sz="4" w:space="0" w:color="auto"/>
            </w:tcBorders>
            <w:shd w:val="clear" w:color="auto" w:fill="auto"/>
            <w:vAlign w:val="center"/>
            <w:hideMark/>
          </w:tcPr>
          <w:p w14:paraId="1EFBF2B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429A4FD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5x 2 Bedroomed flats</w:t>
            </w:r>
          </w:p>
        </w:tc>
        <w:tc>
          <w:tcPr>
            <w:tcW w:w="992" w:type="dxa"/>
            <w:tcBorders>
              <w:top w:val="nil"/>
              <w:left w:val="nil"/>
              <w:bottom w:val="single" w:sz="8" w:space="0" w:color="auto"/>
              <w:right w:val="single" w:sz="8" w:space="0" w:color="auto"/>
            </w:tcBorders>
            <w:shd w:val="clear" w:color="auto" w:fill="auto"/>
            <w:vAlign w:val="center"/>
            <w:hideMark/>
          </w:tcPr>
          <w:p w14:paraId="34F58EE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4B78C6D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73709DB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425F422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1985" w:type="dxa"/>
            <w:tcBorders>
              <w:top w:val="nil"/>
              <w:left w:val="nil"/>
              <w:bottom w:val="single" w:sz="4" w:space="0" w:color="auto"/>
              <w:right w:val="single" w:sz="8" w:space="0" w:color="auto"/>
            </w:tcBorders>
            <w:shd w:val="clear" w:color="auto" w:fill="auto"/>
            <w:vAlign w:val="center"/>
            <w:hideMark/>
          </w:tcPr>
          <w:p w14:paraId="5B78E54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2880000</w:t>
            </w:r>
          </w:p>
        </w:tc>
        <w:tc>
          <w:tcPr>
            <w:tcW w:w="1984" w:type="dxa"/>
            <w:tcBorders>
              <w:top w:val="single" w:sz="4" w:space="0" w:color="auto"/>
              <w:left w:val="nil"/>
              <w:bottom w:val="single" w:sz="4" w:space="0" w:color="auto"/>
              <w:right w:val="single" w:sz="8" w:space="0" w:color="auto"/>
            </w:tcBorders>
            <w:shd w:val="clear" w:color="auto" w:fill="auto"/>
            <w:noWrap/>
            <w:vAlign w:val="bottom"/>
            <w:hideMark/>
          </w:tcPr>
          <w:p w14:paraId="4801715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11AFFDC" w14:textId="77777777" w:rsidTr="005D195F">
        <w:trPr>
          <w:trHeight w:val="645"/>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61064DE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9E773C1"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F508EFA"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6089DAD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239C878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470711D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754444D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5712B15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032B505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2FB5263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984" w:type="dxa"/>
            <w:tcBorders>
              <w:top w:val="nil"/>
              <w:left w:val="nil"/>
              <w:bottom w:val="single" w:sz="8" w:space="0" w:color="auto"/>
              <w:right w:val="single" w:sz="8" w:space="0" w:color="auto"/>
            </w:tcBorders>
            <w:shd w:val="clear" w:color="auto" w:fill="auto"/>
            <w:vAlign w:val="center"/>
            <w:hideMark/>
          </w:tcPr>
          <w:p w14:paraId="5387F050"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6,756,000.00</w:t>
            </w:r>
          </w:p>
        </w:tc>
      </w:tr>
      <w:tr w:rsidR="00527E54" w:rsidRPr="000C6AD7" w14:paraId="6FED567D" w14:textId="77777777" w:rsidTr="005D195F">
        <w:trPr>
          <w:trHeight w:val="960"/>
        </w:trPr>
        <w:tc>
          <w:tcPr>
            <w:tcW w:w="1608"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23D669C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Chegutu</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73A3A18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6778630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hectares</w:t>
            </w:r>
          </w:p>
        </w:tc>
        <w:tc>
          <w:tcPr>
            <w:tcW w:w="1242" w:type="dxa"/>
            <w:tcBorders>
              <w:top w:val="single" w:sz="4" w:space="0" w:color="auto"/>
              <w:left w:val="nil"/>
              <w:bottom w:val="single" w:sz="8" w:space="0" w:color="auto"/>
              <w:right w:val="single" w:sz="8" w:space="0" w:color="auto"/>
            </w:tcBorders>
            <w:shd w:val="clear" w:color="auto" w:fill="auto"/>
            <w:vAlign w:val="center"/>
            <w:hideMark/>
          </w:tcPr>
          <w:p w14:paraId="107CCDC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 blocks of flats and 20 houses</w:t>
            </w:r>
          </w:p>
        </w:tc>
        <w:tc>
          <w:tcPr>
            <w:tcW w:w="1418" w:type="dxa"/>
            <w:tcBorders>
              <w:top w:val="nil"/>
              <w:left w:val="nil"/>
              <w:bottom w:val="single" w:sz="8" w:space="0" w:color="auto"/>
              <w:right w:val="single" w:sz="8" w:space="0" w:color="auto"/>
            </w:tcBorders>
            <w:shd w:val="clear" w:color="auto" w:fill="auto"/>
            <w:vAlign w:val="center"/>
            <w:hideMark/>
          </w:tcPr>
          <w:p w14:paraId="1EEE2B6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 3 Bedroomed flats</w:t>
            </w:r>
          </w:p>
        </w:tc>
        <w:tc>
          <w:tcPr>
            <w:tcW w:w="992" w:type="dxa"/>
            <w:tcBorders>
              <w:top w:val="nil"/>
              <w:left w:val="nil"/>
              <w:bottom w:val="single" w:sz="8" w:space="0" w:color="auto"/>
              <w:right w:val="single" w:sz="8" w:space="0" w:color="auto"/>
            </w:tcBorders>
            <w:shd w:val="clear" w:color="auto" w:fill="auto"/>
            <w:vAlign w:val="center"/>
            <w:hideMark/>
          </w:tcPr>
          <w:p w14:paraId="3203AA1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51A028F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0851517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32AE4C9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48</w:t>
            </w:r>
          </w:p>
        </w:tc>
        <w:tc>
          <w:tcPr>
            <w:tcW w:w="1985" w:type="dxa"/>
            <w:tcBorders>
              <w:top w:val="nil"/>
              <w:left w:val="nil"/>
              <w:bottom w:val="single" w:sz="8" w:space="0" w:color="auto"/>
              <w:right w:val="single" w:sz="8" w:space="0" w:color="auto"/>
            </w:tcBorders>
            <w:shd w:val="clear" w:color="auto" w:fill="auto"/>
            <w:vAlign w:val="center"/>
            <w:hideMark/>
          </w:tcPr>
          <w:p w14:paraId="63BD365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2304000</w:t>
            </w:r>
          </w:p>
        </w:tc>
        <w:tc>
          <w:tcPr>
            <w:tcW w:w="1984" w:type="dxa"/>
            <w:tcBorders>
              <w:top w:val="nil"/>
              <w:left w:val="nil"/>
              <w:bottom w:val="single" w:sz="4" w:space="0" w:color="auto"/>
              <w:right w:val="single" w:sz="8" w:space="0" w:color="auto"/>
            </w:tcBorders>
            <w:shd w:val="clear" w:color="auto" w:fill="auto"/>
            <w:noWrap/>
            <w:vAlign w:val="bottom"/>
            <w:hideMark/>
          </w:tcPr>
          <w:p w14:paraId="6CD985C2"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F44C2DF" w14:textId="77777777" w:rsidTr="005D195F">
        <w:trPr>
          <w:trHeight w:val="960"/>
        </w:trPr>
        <w:tc>
          <w:tcPr>
            <w:tcW w:w="1608" w:type="dxa"/>
            <w:tcBorders>
              <w:top w:val="nil"/>
              <w:left w:val="single" w:sz="4" w:space="0" w:color="auto"/>
              <w:bottom w:val="single" w:sz="4" w:space="0" w:color="auto"/>
              <w:right w:val="single" w:sz="8" w:space="0" w:color="auto"/>
            </w:tcBorders>
            <w:shd w:val="clear" w:color="auto" w:fill="auto"/>
            <w:vAlign w:val="center"/>
            <w:hideMark/>
          </w:tcPr>
          <w:p w14:paraId="7F1BF2B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4" w:space="0" w:color="auto"/>
              <w:right w:val="single" w:sz="8" w:space="0" w:color="auto"/>
            </w:tcBorders>
            <w:shd w:val="clear" w:color="auto" w:fill="auto"/>
            <w:vAlign w:val="center"/>
            <w:hideMark/>
          </w:tcPr>
          <w:p w14:paraId="6E3B59A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4" w:space="0" w:color="auto"/>
              <w:right w:val="single" w:sz="8" w:space="0" w:color="auto"/>
            </w:tcBorders>
            <w:shd w:val="clear" w:color="auto" w:fill="auto"/>
            <w:vAlign w:val="center"/>
            <w:hideMark/>
          </w:tcPr>
          <w:p w14:paraId="75EC442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4" w:space="0" w:color="auto"/>
              <w:right w:val="single" w:sz="8" w:space="0" w:color="auto"/>
            </w:tcBorders>
            <w:shd w:val="clear" w:color="auto" w:fill="auto"/>
            <w:vAlign w:val="center"/>
            <w:hideMark/>
          </w:tcPr>
          <w:p w14:paraId="03FF3AD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4" w:space="0" w:color="auto"/>
              <w:right w:val="single" w:sz="8" w:space="0" w:color="auto"/>
            </w:tcBorders>
            <w:shd w:val="clear" w:color="auto" w:fill="auto"/>
            <w:vAlign w:val="center"/>
            <w:hideMark/>
          </w:tcPr>
          <w:p w14:paraId="718176F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 2 Bedroomed flats</w:t>
            </w:r>
          </w:p>
        </w:tc>
        <w:tc>
          <w:tcPr>
            <w:tcW w:w="992" w:type="dxa"/>
            <w:tcBorders>
              <w:top w:val="nil"/>
              <w:left w:val="nil"/>
              <w:bottom w:val="single" w:sz="4" w:space="0" w:color="auto"/>
              <w:right w:val="single" w:sz="8" w:space="0" w:color="auto"/>
            </w:tcBorders>
            <w:shd w:val="clear" w:color="auto" w:fill="auto"/>
            <w:vAlign w:val="center"/>
            <w:hideMark/>
          </w:tcPr>
          <w:p w14:paraId="0EBDBD4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4" w:space="0" w:color="auto"/>
              <w:right w:val="single" w:sz="8" w:space="0" w:color="auto"/>
            </w:tcBorders>
            <w:shd w:val="clear" w:color="auto" w:fill="auto"/>
            <w:vAlign w:val="center"/>
            <w:hideMark/>
          </w:tcPr>
          <w:p w14:paraId="2013BEE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4" w:space="0" w:color="auto"/>
              <w:right w:val="single" w:sz="8" w:space="0" w:color="auto"/>
            </w:tcBorders>
            <w:shd w:val="clear" w:color="auto" w:fill="auto"/>
            <w:vAlign w:val="center"/>
            <w:hideMark/>
          </w:tcPr>
          <w:p w14:paraId="308EDFB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4" w:space="0" w:color="auto"/>
              <w:right w:val="single" w:sz="8" w:space="0" w:color="auto"/>
            </w:tcBorders>
            <w:shd w:val="clear" w:color="auto" w:fill="auto"/>
            <w:vAlign w:val="center"/>
            <w:hideMark/>
          </w:tcPr>
          <w:p w14:paraId="7429FDE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w:t>
            </w:r>
          </w:p>
        </w:tc>
        <w:tc>
          <w:tcPr>
            <w:tcW w:w="1985" w:type="dxa"/>
            <w:tcBorders>
              <w:top w:val="nil"/>
              <w:left w:val="nil"/>
              <w:bottom w:val="single" w:sz="4" w:space="0" w:color="auto"/>
              <w:right w:val="single" w:sz="8" w:space="0" w:color="auto"/>
            </w:tcBorders>
            <w:shd w:val="clear" w:color="auto" w:fill="auto"/>
            <w:vAlign w:val="center"/>
            <w:hideMark/>
          </w:tcPr>
          <w:p w14:paraId="09FE28C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1728000</w:t>
            </w:r>
          </w:p>
        </w:tc>
        <w:tc>
          <w:tcPr>
            <w:tcW w:w="1984" w:type="dxa"/>
            <w:tcBorders>
              <w:top w:val="single" w:sz="4" w:space="0" w:color="auto"/>
              <w:left w:val="nil"/>
              <w:bottom w:val="single" w:sz="4" w:space="0" w:color="auto"/>
              <w:right w:val="single" w:sz="8" w:space="0" w:color="auto"/>
            </w:tcBorders>
            <w:shd w:val="clear" w:color="auto" w:fill="auto"/>
            <w:vAlign w:val="center"/>
            <w:hideMark/>
          </w:tcPr>
          <w:p w14:paraId="766F84C0"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4,032,000.00</w:t>
            </w:r>
          </w:p>
        </w:tc>
      </w:tr>
      <w:tr w:rsidR="002253E0" w:rsidRPr="000C6AD7" w14:paraId="63852B70" w14:textId="77777777" w:rsidTr="005D195F">
        <w:trPr>
          <w:trHeight w:val="998"/>
        </w:trPr>
        <w:tc>
          <w:tcPr>
            <w:tcW w:w="1608" w:type="dxa"/>
            <w:vMerge w:val="restart"/>
            <w:tcBorders>
              <w:top w:val="single" w:sz="4" w:space="0" w:color="auto"/>
              <w:left w:val="single" w:sz="4" w:space="0" w:color="auto"/>
              <w:right w:val="single" w:sz="4" w:space="0" w:color="auto"/>
            </w:tcBorders>
            <w:shd w:val="clear" w:color="auto" w:fill="auto"/>
            <w:vAlign w:val="center"/>
            <w:hideMark/>
          </w:tcPr>
          <w:p w14:paraId="7BF4A812"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Sanyati</w:t>
            </w:r>
            <w:proofErr w:type="spellEnd"/>
          </w:p>
        </w:tc>
        <w:tc>
          <w:tcPr>
            <w:tcW w:w="1134" w:type="dxa"/>
            <w:vMerge w:val="restart"/>
            <w:tcBorders>
              <w:top w:val="single" w:sz="4" w:space="0" w:color="auto"/>
              <w:left w:val="single" w:sz="4" w:space="0" w:color="auto"/>
              <w:right w:val="single" w:sz="4" w:space="0" w:color="auto"/>
            </w:tcBorders>
            <w:shd w:val="clear" w:color="auto" w:fill="auto"/>
            <w:vAlign w:val="center"/>
            <w:hideMark/>
          </w:tcPr>
          <w:p w14:paraId="73E0AA2E"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568 Victory Park, </w:t>
            </w:r>
            <w:r w:rsidRPr="000C6AD7">
              <w:rPr>
                <w:rFonts w:ascii="Bookman Old Style" w:eastAsia="Times New Roman" w:hAnsi="Bookman Old Style" w:cs="Calibri"/>
                <w:color w:val="000000"/>
                <w:sz w:val="24"/>
                <w:szCs w:val="24"/>
                <w:lang w:eastAsia="en-ZW"/>
              </w:rPr>
              <w:lastRenderedPageBreak/>
              <w:t>Kadoma</w:t>
            </w:r>
          </w:p>
        </w:tc>
        <w:tc>
          <w:tcPr>
            <w:tcW w:w="1134" w:type="dxa"/>
            <w:vMerge w:val="restart"/>
            <w:tcBorders>
              <w:top w:val="single" w:sz="4" w:space="0" w:color="auto"/>
              <w:left w:val="single" w:sz="4" w:space="0" w:color="auto"/>
              <w:right w:val="single" w:sz="4" w:space="0" w:color="auto"/>
            </w:tcBorders>
            <w:shd w:val="clear" w:color="auto" w:fill="auto"/>
            <w:vAlign w:val="center"/>
            <w:hideMark/>
          </w:tcPr>
          <w:p w14:paraId="0CED996E"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lastRenderedPageBreak/>
              <w:t>0,7 hectares</w:t>
            </w:r>
          </w:p>
        </w:tc>
        <w:tc>
          <w:tcPr>
            <w:tcW w:w="1242" w:type="dxa"/>
            <w:vMerge w:val="restart"/>
            <w:tcBorders>
              <w:top w:val="single" w:sz="4" w:space="0" w:color="auto"/>
              <w:left w:val="single" w:sz="4" w:space="0" w:color="auto"/>
              <w:right w:val="single" w:sz="4" w:space="0" w:color="auto"/>
            </w:tcBorders>
            <w:shd w:val="clear" w:color="auto" w:fill="auto"/>
            <w:vAlign w:val="center"/>
            <w:hideMark/>
          </w:tcPr>
          <w:p w14:paraId="1223C809"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 blocks of flats</w:t>
            </w:r>
          </w:p>
        </w:tc>
        <w:tc>
          <w:tcPr>
            <w:tcW w:w="1418" w:type="dxa"/>
            <w:vMerge w:val="restart"/>
            <w:tcBorders>
              <w:top w:val="single" w:sz="4" w:space="0" w:color="auto"/>
              <w:left w:val="single" w:sz="4" w:space="0" w:color="auto"/>
              <w:right w:val="single" w:sz="4" w:space="0" w:color="auto"/>
            </w:tcBorders>
            <w:shd w:val="clear" w:color="auto" w:fill="auto"/>
            <w:vAlign w:val="center"/>
            <w:hideMark/>
          </w:tcPr>
          <w:p w14:paraId="01BDC828"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 3 Bedroomed flats</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14:paraId="68B45390"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14:paraId="68F69B85"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vMerge w:val="restart"/>
            <w:tcBorders>
              <w:top w:val="single" w:sz="4" w:space="0" w:color="auto"/>
              <w:left w:val="single" w:sz="4" w:space="0" w:color="auto"/>
              <w:right w:val="single" w:sz="4" w:space="0" w:color="auto"/>
            </w:tcBorders>
            <w:shd w:val="clear" w:color="auto" w:fill="auto"/>
            <w:vAlign w:val="center"/>
            <w:hideMark/>
          </w:tcPr>
          <w:p w14:paraId="57B936D9"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vMerge w:val="restart"/>
            <w:tcBorders>
              <w:top w:val="single" w:sz="4" w:space="0" w:color="auto"/>
              <w:left w:val="single" w:sz="4" w:space="0" w:color="auto"/>
              <w:right w:val="single" w:sz="4" w:space="0" w:color="auto"/>
            </w:tcBorders>
            <w:shd w:val="clear" w:color="auto" w:fill="auto"/>
            <w:vAlign w:val="center"/>
            <w:hideMark/>
          </w:tcPr>
          <w:p w14:paraId="777A147F"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48</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14:paraId="21713B08"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2304000</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F27528" w14:textId="77777777" w:rsidR="002253E0" w:rsidRPr="000C6AD7" w:rsidRDefault="002253E0"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2253E0" w:rsidRPr="000C6AD7" w14:paraId="06FF75EE" w14:textId="77777777" w:rsidTr="005D195F">
        <w:trPr>
          <w:trHeight w:val="439"/>
        </w:trPr>
        <w:tc>
          <w:tcPr>
            <w:tcW w:w="1608" w:type="dxa"/>
            <w:vMerge/>
            <w:tcBorders>
              <w:left w:val="single" w:sz="4" w:space="0" w:color="auto"/>
              <w:right w:val="single" w:sz="4" w:space="0" w:color="auto"/>
            </w:tcBorders>
            <w:shd w:val="clear" w:color="auto" w:fill="auto"/>
            <w:vAlign w:val="center"/>
          </w:tcPr>
          <w:p w14:paraId="49899CBB"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134" w:type="dxa"/>
            <w:vMerge/>
            <w:tcBorders>
              <w:left w:val="single" w:sz="4" w:space="0" w:color="auto"/>
              <w:right w:val="single" w:sz="4" w:space="0" w:color="auto"/>
            </w:tcBorders>
            <w:shd w:val="clear" w:color="auto" w:fill="auto"/>
            <w:vAlign w:val="center"/>
          </w:tcPr>
          <w:p w14:paraId="3F4E9810"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134" w:type="dxa"/>
            <w:vMerge/>
            <w:tcBorders>
              <w:left w:val="single" w:sz="4" w:space="0" w:color="auto"/>
              <w:right w:val="single" w:sz="4" w:space="0" w:color="auto"/>
            </w:tcBorders>
            <w:shd w:val="clear" w:color="auto" w:fill="auto"/>
            <w:vAlign w:val="center"/>
          </w:tcPr>
          <w:p w14:paraId="452C6764"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242" w:type="dxa"/>
            <w:vMerge/>
            <w:tcBorders>
              <w:left w:val="single" w:sz="4" w:space="0" w:color="auto"/>
              <w:right w:val="single" w:sz="4" w:space="0" w:color="auto"/>
            </w:tcBorders>
            <w:shd w:val="clear" w:color="auto" w:fill="auto"/>
            <w:vAlign w:val="center"/>
          </w:tcPr>
          <w:p w14:paraId="53874F67"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eastAsia="en-ZW"/>
              </w:rPr>
            </w:pPr>
          </w:p>
        </w:tc>
        <w:tc>
          <w:tcPr>
            <w:tcW w:w="1418" w:type="dxa"/>
            <w:vMerge/>
            <w:tcBorders>
              <w:left w:val="single" w:sz="4" w:space="0" w:color="auto"/>
              <w:bottom w:val="single" w:sz="4" w:space="0" w:color="auto"/>
              <w:right w:val="single" w:sz="4" w:space="0" w:color="auto"/>
            </w:tcBorders>
            <w:shd w:val="clear" w:color="auto" w:fill="auto"/>
            <w:vAlign w:val="center"/>
          </w:tcPr>
          <w:p w14:paraId="08FE07BA" w14:textId="77777777" w:rsidR="002253E0" w:rsidRPr="000C6AD7" w:rsidRDefault="002253E0"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992" w:type="dxa"/>
            <w:vMerge/>
            <w:tcBorders>
              <w:left w:val="single" w:sz="4" w:space="0" w:color="auto"/>
              <w:bottom w:val="single" w:sz="4" w:space="0" w:color="auto"/>
              <w:right w:val="single" w:sz="4" w:space="0" w:color="auto"/>
            </w:tcBorders>
            <w:shd w:val="clear" w:color="auto" w:fill="auto"/>
            <w:vAlign w:val="center"/>
          </w:tcPr>
          <w:p w14:paraId="147B0DDD"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992" w:type="dxa"/>
            <w:vMerge/>
            <w:tcBorders>
              <w:left w:val="single" w:sz="4" w:space="0" w:color="auto"/>
              <w:bottom w:val="single" w:sz="4" w:space="0" w:color="auto"/>
              <w:right w:val="single" w:sz="4" w:space="0" w:color="auto"/>
            </w:tcBorders>
            <w:shd w:val="clear" w:color="auto" w:fill="auto"/>
            <w:vAlign w:val="center"/>
          </w:tcPr>
          <w:p w14:paraId="4FCF9FF7"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134" w:type="dxa"/>
            <w:vMerge/>
            <w:tcBorders>
              <w:left w:val="single" w:sz="4" w:space="0" w:color="auto"/>
              <w:bottom w:val="single" w:sz="4" w:space="0" w:color="auto"/>
              <w:right w:val="single" w:sz="4" w:space="0" w:color="auto"/>
            </w:tcBorders>
            <w:shd w:val="clear" w:color="auto" w:fill="auto"/>
            <w:vAlign w:val="center"/>
          </w:tcPr>
          <w:p w14:paraId="6B38A7E9"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p>
        </w:tc>
        <w:tc>
          <w:tcPr>
            <w:tcW w:w="1134" w:type="dxa"/>
            <w:vMerge/>
            <w:tcBorders>
              <w:left w:val="single" w:sz="4" w:space="0" w:color="auto"/>
              <w:bottom w:val="single" w:sz="4" w:space="0" w:color="auto"/>
              <w:right w:val="single" w:sz="4" w:space="0" w:color="auto"/>
            </w:tcBorders>
            <w:shd w:val="clear" w:color="auto" w:fill="auto"/>
            <w:vAlign w:val="center"/>
          </w:tcPr>
          <w:p w14:paraId="778E8609"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eastAsia="en-ZW"/>
              </w:rPr>
            </w:pPr>
          </w:p>
        </w:tc>
        <w:tc>
          <w:tcPr>
            <w:tcW w:w="1985" w:type="dxa"/>
            <w:vMerge/>
            <w:tcBorders>
              <w:left w:val="single" w:sz="4" w:space="0" w:color="auto"/>
              <w:bottom w:val="single" w:sz="4" w:space="0" w:color="auto"/>
              <w:right w:val="single" w:sz="4" w:space="0" w:color="auto"/>
            </w:tcBorders>
            <w:shd w:val="clear" w:color="auto" w:fill="auto"/>
            <w:vAlign w:val="center"/>
          </w:tcPr>
          <w:p w14:paraId="31B8F2CB" w14:textId="77777777" w:rsidR="002253E0" w:rsidRPr="000C6AD7" w:rsidRDefault="002253E0" w:rsidP="00CF2337">
            <w:pPr>
              <w:suppressAutoHyphens w:val="0"/>
              <w:spacing w:after="0" w:line="240" w:lineRule="auto"/>
              <w:jc w:val="right"/>
              <w:rPr>
                <w:rFonts w:ascii="Bookman Old Style" w:eastAsia="Times New Roman" w:hAnsi="Bookman Old Style" w:cs="Calibri"/>
                <w:color w:val="000000"/>
                <w:sz w:val="24"/>
                <w:szCs w:val="24"/>
                <w:lang w:eastAsia="en-ZW"/>
              </w:rPr>
            </w:pPr>
          </w:p>
        </w:tc>
        <w:tc>
          <w:tcPr>
            <w:tcW w:w="1984" w:type="dxa"/>
            <w:tcBorders>
              <w:top w:val="single" w:sz="4" w:space="0" w:color="auto"/>
              <w:left w:val="single" w:sz="4" w:space="0" w:color="auto"/>
              <w:right w:val="single" w:sz="4" w:space="0" w:color="auto"/>
            </w:tcBorders>
            <w:shd w:val="clear" w:color="auto" w:fill="auto"/>
            <w:noWrap/>
            <w:vAlign w:val="bottom"/>
          </w:tcPr>
          <w:p w14:paraId="1F472266" w14:textId="77777777" w:rsidR="002253E0" w:rsidRPr="000C6AD7" w:rsidRDefault="002253E0" w:rsidP="00CF2337">
            <w:pPr>
              <w:spacing w:after="0" w:line="240" w:lineRule="auto"/>
              <w:rPr>
                <w:rFonts w:ascii="Calibri" w:eastAsia="Times New Roman" w:hAnsi="Calibri" w:cs="Calibri"/>
                <w:color w:val="000000"/>
                <w:lang w:val="en-ZW" w:eastAsia="en-ZW"/>
              </w:rPr>
            </w:pPr>
          </w:p>
        </w:tc>
      </w:tr>
      <w:tr w:rsidR="00527E54" w:rsidRPr="000C6AD7" w14:paraId="379C2DA0" w14:textId="77777777" w:rsidTr="005D195F">
        <w:trPr>
          <w:trHeight w:val="960"/>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06E0527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6C84C7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D2B262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6B63C90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6E25404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2620D3E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546EA14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332E28D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0CE27AB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single" w:sz="4" w:space="0" w:color="auto"/>
              <w:left w:val="nil"/>
              <w:bottom w:val="single" w:sz="8" w:space="0" w:color="auto"/>
              <w:right w:val="single" w:sz="4" w:space="0" w:color="auto"/>
            </w:tcBorders>
            <w:shd w:val="clear" w:color="auto" w:fill="auto"/>
            <w:vAlign w:val="center"/>
            <w:hideMark/>
          </w:tcPr>
          <w:p w14:paraId="678B269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1152000</w:t>
            </w:r>
          </w:p>
        </w:tc>
        <w:tc>
          <w:tcPr>
            <w:tcW w:w="1984" w:type="dxa"/>
            <w:tcBorders>
              <w:left w:val="single" w:sz="4" w:space="0" w:color="auto"/>
              <w:bottom w:val="single" w:sz="4" w:space="0" w:color="auto"/>
              <w:right w:val="single" w:sz="4" w:space="0" w:color="auto"/>
            </w:tcBorders>
            <w:shd w:val="clear" w:color="auto" w:fill="auto"/>
            <w:vAlign w:val="center"/>
            <w:hideMark/>
          </w:tcPr>
          <w:p w14:paraId="6054FDDF"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3,456,000.00</w:t>
            </w:r>
          </w:p>
        </w:tc>
      </w:tr>
      <w:tr w:rsidR="00527E54" w:rsidRPr="000C6AD7" w14:paraId="5BD81A23" w14:textId="77777777" w:rsidTr="005D195F">
        <w:trPr>
          <w:trHeight w:val="1275"/>
        </w:trPr>
        <w:tc>
          <w:tcPr>
            <w:tcW w:w="1608" w:type="dxa"/>
            <w:tcBorders>
              <w:top w:val="single" w:sz="4" w:space="0" w:color="auto"/>
              <w:left w:val="single" w:sz="4" w:space="0" w:color="auto"/>
              <w:right w:val="single" w:sz="4" w:space="0" w:color="auto"/>
            </w:tcBorders>
            <w:shd w:val="clear" w:color="auto" w:fill="auto"/>
            <w:vAlign w:val="center"/>
            <w:hideMark/>
          </w:tcPr>
          <w:p w14:paraId="7D8F364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Dzivarasekwa</w:t>
            </w:r>
            <w:proofErr w:type="spellEnd"/>
          </w:p>
        </w:tc>
        <w:tc>
          <w:tcPr>
            <w:tcW w:w="1134" w:type="dxa"/>
            <w:tcBorders>
              <w:top w:val="single" w:sz="4" w:space="0" w:color="auto"/>
              <w:left w:val="single" w:sz="4" w:space="0" w:color="auto"/>
              <w:right w:val="single" w:sz="4" w:space="0" w:color="auto"/>
            </w:tcBorders>
            <w:shd w:val="clear" w:color="auto" w:fill="auto"/>
            <w:vAlign w:val="center"/>
            <w:hideMark/>
          </w:tcPr>
          <w:p w14:paraId="7A21415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Stand numbers 6977 up to 7105</w:t>
            </w:r>
          </w:p>
        </w:tc>
        <w:tc>
          <w:tcPr>
            <w:tcW w:w="1134" w:type="dxa"/>
            <w:tcBorders>
              <w:top w:val="single" w:sz="4" w:space="0" w:color="auto"/>
              <w:left w:val="single" w:sz="4" w:space="0" w:color="auto"/>
              <w:right w:val="single" w:sz="4" w:space="0" w:color="auto"/>
            </w:tcBorders>
            <w:shd w:val="clear" w:color="auto" w:fill="auto"/>
            <w:vAlign w:val="center"/>
            <w:hideMark/>
          </w:tcPr>
          <w:p w14:paraId="68D5806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12 hectares</w:t>
            </w:r>
          </w:p>
        </w:tc>
        <w:tc>
          <w:tcPr>
            <w:tcW w:w="1242" w:type="dxa"/>
            <w:tcBorders>
              <w:top w:val="single" w:sz="4" w:space="0" w:color="auto"/>
              <w:left w:val="single" w:sz="4" w:space="0" w:color="auto"/>
              <w:right w:val="single" w:sz="4" w:space="0" w:color="auto"/>
            </w:tcBorders>
            <w:shd w:val="clear" w:color="auto" w:fill="auto"/>
            <w:vAlign w:val="center"/>
            <w:hideMark/>
          </w:tcPr>
          <w:p w14:paraId="61ABAD6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64 blocks of flats</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12276AC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 x 3 Bedroomed flats</w:t>
            </w:r>
          </w:p>
        </w:tc>
        <w:tc>
          <w:tcPr>
            <w:tcW w:w="992" w:type="dxa"/>
            <w:tcBorders>
              <w:top w:val="nil"/>
              <w:left w:val="nil"/>
              <w:bottom w:val="single" w:sz="8" w:space="0" w:color="auto"/>
              <w:right w:val="single" w:sz="8" w:space="0" w:color="auto"/>
            </w:tcBorders>
            <w:shd w:val="clear" w:color="auto" w:fill="auto"/>
            <w:vAlign w:val="center"/>
            <w:hideMark/>
          </w:tcPr>
          <w:p w14:paraId="0D376C5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22452E7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5314365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497485E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512</w:t>
            </w:r>
          </w:p>
        </w:tc>
        <w:tc>
          <w:tcPr>
            <w:tcW w:w="1985" w:type="dxa"/>
            <w:tcBorders>
              <w:top w:val="nil"/>
              <w:left w:val="nil"/>
              <w:bottom w:val="single" w:sz="4" w:space="0" w:color="auto"/>
              <w:right w:val="single" w:sz="4" w:space="0" w:color="auto"/>
            </w:tcBorders>
            <w:shd w:val="clear" w:color="auto" w:fill="auto"/>
            <w:vAlign w:val="center"/>
            <w:hideMark/>
          </w:tcPr>
          <w:p w14:paraId="1642163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24576000</w:t>
            </w:r>
          </w:p>
        </w:tc>
        <w:tc>
          <w:tcPr>
            <w:tcW w:w="1984" w:type="dxa"/>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005BC66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491063FF" w14:textId="77777777" w:rsidTr="005D195F">
        <w:trPr>
          <w:trHeight w:val="960"/>
        </w:trPr>
        <w:tc>
          <w:tcPr>
            <w:tcW w:w="1608" w:type="dxa"/>
            <w:tcBorders>
              <w:top w:val="nil"/>
              <w:left w:val="single" w:sz="4" w:space="0" w:color="auto"/>
              <w:right w:val="single" w:sz="4" w:space="0" w:color="auto"/>
            </w:tcBorders>
            <w:shd w:val="clear" w:color="auto" w:fill="auto"/>
            <w:vAlign w:val="center"/>
            <w:hideMark/>
          </w:tcPr>
          <w:p w14:paraId="0C6FA90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32B5350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6CBF6D0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right w:val="single" w:sz="4" w:space="0" w:color="auto"/>
            </w:tcBorders>
            <w:shd w:val="clear" w:color="auto" w:fill="auto"/>
            <w:vAlign w:val="center"/>
            <w:hideMark/>
          </w:tcPr>
          <w:p w14:paraId="06C6CDE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13D61CD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181C481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100706E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78A0B69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488A980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512</w:t>
            </w:r>
          </w:p>
        </w:tc>
        <w:tc>
          <w:tcPr>
            <w:tcW w:w="1985" w:type="dxa"/>
            <w:tcBorders>
              <w:top w:val="single" w:sz="4" w:space="0" w:color="auto"/>
              <w:left w:val="nil"/>
              <w:bottom w:val="single" w:sz="8" w:space="0" w:color="auto"/>
              <w:right w:val="single" w:sz="4" w:space="0" w:color="auto"/>
            </w:tcBorders>
            <w:shd w:val="clear" w:color="auto" w:fill="auto"/>
            <w:vAlign w:val="center"/>
            <w:hideMark/>
          </w:tcPr>
          <w:p w14:paraId="07F7FDA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18432000</w:t>
            </w:r>
          </w:p>
        </w:tc>
        <w:tc>
          <w:tcPr>
            <w:tcW w:w="1984" w:type="dxa"/>
            <w:tcBorders>
              <w:top w:val="single" w:sz="4" w:space="0" w:color="auto"/>
              <w:left w:val="single" w:sz="4" w:space="0" w:color="auto"/>
              <w:bottom w:val="nil"/>
              <w:right w:val="single" w:sz="8" w:space="0" w:color="auto"/>
            </w:tcBorders>
            <w:shd w:val="clear" w:color="auto" w:fill="auto"/>
            <w:noWrap/>
            <w:vAlign w:val="bottom"/>
            <w:hideMark/>
          </w:tcPr>
          <w:p w14:paraId="4FCB65E2"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0CDF8D0C" w14:textId="77777777" w:rsidTr="005D195F">
        <w:trPr>
          <w:trHeight w:val="645"/>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14D8FFC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3D8925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0671E2E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5A1B6C1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90ED84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798C8D9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2020934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1CBDDD7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3AE6B2B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4" w:space="0" w:color="auto"/>
            </w:tcBorders>
            <w:shd w:val="clear" w:color="auto" w:fill="auto"/>
            <w:vAlign w:val="center"/>
            <w:hideMark/>
          </w:tcPr>
          <w:p w14:paraId="3F62FA0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4" w:space="0" w:color="auto"/>
              <w:bottom w:val="single" w:sz="8" w:space="0" w:color="auto"/>
              <w:right w:val="single" w:sz="8" w:space="0" w:color="auto"/>
            </w:tcBorders>
            <w:shd w:val="clear" w:color="auto" w:fill="auto"/>
            <w:vAlign w:val="center"/>
            <w:hideMark/>
          </w:tcPr>
          <w:p w14:paraId="531FFAA6"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43,044,000.00</w:t>
            </w:r>
          </w:p>
        </w:tc>
      </w:tr>
      <w:tr w:rsidR="00527E54" w:rsidRPr="000C6AD7" w14:paraId="7B4CBB36" w14:textId="77777777" w:rsidTr="005D195F">
        <w:trPr>
          <w:trHeight w:val="960"/>
        </w:trPr>
        <w:tc>
          <w:tcPr>
            <w:tcW w:w="1608" w:type="dxa"/>
            <w:tcBorders>
              <w:top w:val="single" w:sz="4" w:space="0" w:color="auto"/>
              <w:left w:val="single" w:sz="4" w:space="0" w:color="auto"/>
              <w:right w:val="single" w:sz="4" w:space="0" w:color="auto"/>
            </w:tcBorders>
            <w:shd w:val="clear" w:color="auto" w:fill="auto"/>
            <w:vAlign w:val="center"/>
            <w:hideMark/>
          </w:tcPr>
          <w:p w14:paraId="7732B78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Highfields</w:t>
            </w:r>
          </w:p>
        </w:tc>
        <w:tc>
          <w:tcPr>
            <w:tcW w:w="1134" w:type="dxa"/>
            <w:tcBorders>
              <w:top w:val="single" w:sz="4" w:space="0" w:color="auto"/>
              <w:left w:val="single" w:sz="4" w:space="0" w:color="auto"/>
              <w:right w:val="single" w:sz="4" w:space="0" w:color="auto"/>
            </w:tcBorders>
            <w:shd w:val="clear" w:color="auto" w:fill="auto"/>
            <w:vAlign w:val="center"/>
            <w:hideMark/>
          </w:tcPr>
          <w:p w14:paraId="6FB8DD9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single" w:sz="4" w:space="0" w:color="auto"/>
              <w:right w:val="single" w:sz="4" w:space="0" w:color="auto"/>
            </w:tcBorders>
            <w:shd w:val="clear" w:color="auto" w:fill="auto"/>
            <w:vAlign w:val="center"/>
            <w:hideMark/>
          </w:tcPr>
          <w:p w14:paraId="221AA2D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hectares</w:t>
            </w:r>
          </w:p>
        </w:tc>
        <w:tc>
          <w:tcPr>
            <w:tcW w:w="1242" w:type="dxa"/>
            <w:tcBorders>
              <w:top w:val="single" w:sz="4" w:space="0" w:color="auto"/>
              <w:left w:val="single" w:sz="4" w:space="0" w:color="auto"/>
              <w:right w:val="single" w:sz="4" w:space="0" w:color="auto"/>
            </w:tcBorders>
            <w:shd w:val="clear" w:color="auto" w:fill="auto"/>
            <w:vAlign w:val="center"/>
            <w:hideMark/>
          </w:tcPr>
          <w:p w14:paraId="72E5944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15 blocks of flats</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C764BE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 x 3 Bedroomed flats</w:t>
            </w:r>
          </w:p>
        </w:tc>
        <w:tc>
          <w:tcPr>
            <w:tcW w:w="992" w:type="dxa"/>
            <w:tcBorders>
              <w:top w:val="nil"/>
              <w:left w:val="nil"/>
              <w:bottom w:val="single" w:sz="8" w:space="0" w:color="auto"/>
              <w:right w:val="single" w:sz="8" w:space="0" w:color="auto"/>
            </w:tcBorders>
            <w:shd w:val="clear" w:color="auto" w:fill="auto"/>
            <w:vAlign w:val="center"/>
            <w:hideMark/>
          </w:tcPr>
          <w:p w14:paraId="114A83C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72AF5A2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C22DF6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70E1BD8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128</w:t>
            </w:r>
          </w:p>
        </w:tc>
        <w:tc>
          <w:tcPr>
            <w:tcW w:w="1985" w:type="dxa"/>
            <w:tcBorders>
              <w:top w:val="nil"/>
              <w:left w:val="nil"/>
              <w:bottom w:val="single" w:sz="8" w:space="0" w:color="auto"/>
              <w:right w:val="single" w:sz="8" w:space="0" w:color="auto"/>
            </w:tcBorders>
            <w:shd w:val="clear" w:color="auto" w:fill="auto"/>
            <w:vAlign w:val="center"/>
            <w:hideMark/>
          </w:tcPr>
          <w:p w14:paraId="1F318E1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144</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4B259187"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48622C15" w14:textId="77777777" w:rsidTr="005D195F">
        <w:trPr>
          <w:trHeight w:val="960"/>
        </w:trPr>
        <w:tc>
          <w:tcPr>
            <w:tcW w:w="1608" w:type="dxa"/>
            <w:tcBorders>
              <w:top w:val="nil"/>
              <w:left w:val="single" w:sz="4" w:space="0" w:color="auto"/>
              <w:right w:val="single" w:sz="4" w:space="0" w:color="auto"/>
            </w:tcBorders>
            <w:shd w:val="clear" w:color="auto" w:fill="auto"/>
            <w:vAlign w:val="center"/>
            <w:hideMark/>
          </w:tcPr>
          <w:p w14:paraId="49B6F84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0B5FD12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right w:val="single" w:sz="4" w:space="0" w:color="auto"/>
            </w:tcBorders>
            <w:shd w:val="clear" w:color="auto" w:fill="auto"/>
            <w:vAlign w:val="center"/>
            <w:hideMark/>
          </w:tcPr>
          <w:p w14:paraId="75E692D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right w:val="single" w:sz="4" w:space="0" w:color="auto"/>
            </w:tcBorders>
            <w:shd w:val="clear" w:color="auto" w:fill="auto"/>
            <w:vAlign w:val="center"/>
            <w:hideMark/>
          </w:tcPr>
          <w:p w14:paraId="299C104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32878D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7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22B080D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684A619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088E8FE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60339E0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112</w:t>
            </w:r>
          </w:p>
        </w:tc>
        <w:tc>
          <w:tcPr>
            <w:tcW w:w="1985" w:type="dxa"/>
            <w:tcBorders>
              <w:top w:val="nil"/>
              <w:left w:val="nil"/>
              <w:bottom w:val="single" w:sz="8" w:space="0" w:color="auto"/>
              <w:right w:val="single" w:sz="8" w:space="0" w:color="auto"/>
            </w:tcBorders>
            <w:shd w:val="clear" w:color="auto" w:fill="auto"/>
            <w:vAlign w:val="center"/>
            <w:hideMark/>
          </w:tcPr>
          <w:p w14:paraId="37418DB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032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68E58668"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38FB901" w14:textId="77777777" w:rsidTr="005D195F">
        <w:trPr>
          <w:trHeight w:val="645"/>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7941F57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273069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1D17EF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1D01948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0AC49C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4C9804E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7F00098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F7B299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72F71E5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0D54721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7BAA691F"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10,212,000.00</w:t>
            </w:r>
          </w:p>
        </w:tc>
      </w:tr>
      <w:tr w:rsidR="00527E54" w:rsidRPr="000C6AD7" w14:paraId="62C51BC0" w14:textId="77777777" w:rsidTr="005D195F">
        <w:trPr>
          <w:trHeight w:val="960"/>
        </w:trPr>
        <w:tc>
          <w:tcPr>
            <w:tcW w:w="1608" w:type="dxa"/>
            <w:tcBorders>
              <w:top w:val="single" w:sz="4" w:space="0" w:color="auto"/>
              <w:left w:val="single" w:sz="4" w:space="0" w:color="auto"/>
              <w:right w:val="single" w:sz="4" w:space="0" w:color="auto"/>
            </w:tcBorders>
            <w:shd w:val="clear" w:color="auto" w:fill="auto"/>
            <w:vAlign w:val="center"/>
            <w:hideMark/>
          </w:tcPr>
          <w:p w14:paraId="4BB9472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Waterfalls Prospect flats</w:t>
            </w:r>
          </w:p>
        </w:tc>
        <w:tc>
          <w:tcPr>
            <w:tcW w:w="1134"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1DECBE87"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 </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1E55FC7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size?</w:t>
            </w:r>
          </w:p>
        </w:tc>
        <w:tc>
          <w:tcPr>
            <w:tcW w:w="1242" w:type="dxa"/>
            <w:tcBorders>
              <w:top w:val="single" w:sz="4" w:space="0" w:color="auto"/>
              <w:left w:val="nil"/>
              <w:bottom w:val="single" w:sz="8" w:space="0" w:color="auto"/>
              <w:right w:val="single" w:sz="8" w:space="0" w:color="auto"/>
            </w:tcBorders>
            <w:shd w:val="clear" w:color="auto" w:fill="auto"/>
            <w:vAlign w:val="center"/>
            <w:hideMark/>
          </w:tcPr>
          <w:p w14:paraId="63C3164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100 blocks</w:t>
            </w:r>
          </w:p>
        </w:tc>
        <w:tc>
          <w:tcPr>
            <w:tcW w:w="1418" w:type="dxa"/>
            <w:tcBorders>
              <w:top w:val="nil"/>
              <w:left w:val="nil"/>
              <w:bottom w:val="single" w:sz="8" w:space="0" w:color="auto"/>
              <w:right w:val="single" w:sz="8" w:space="0" w:color="auto"/>
            </w:tcBorders>
            <w:shd w:val="clear" w:color="auto" w:fill="auto"/>
            <w:vAlign w:val="center"/>
            <w:hideMark/>
          </w:tcPr>
          <w:p w14:paraId="4E3A92B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50 x 3 Bedroomed flats</w:t>
            </w:r>
          </w:p>
        </w:tc>
        <w:tc>
          <w:tcPr>
            <w:tcW w:w="992" w:type="dxa"/>
            <w:tcBorders>
              <w:top w:val="nil"/>
              <w:left w:val="nil"/>
              <w:bottom w:val="single" w:sz="8" w:space="0" w:color="auto"/>
              <w:right w:val="single" w:sz="8" w:space="0" w:color="auto"/>
            </w:tcBorders>
            <w:shd w:val="clear" w:color="auto" w:fill="auto"/>
            <w:vAlign w:val="center"/>
            <w:hideMark/>
          </w:tcPr>
          <w:p w14:paraId="381B1FB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039B9F6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043EB43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7494899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800</w:t>
            </w:r>
          </w:p>
        </w:tc>
        <w:tc>
          <w:tcPr>
            <w:tcW w:w="1985" w:type="dxa"/>
            <w:tcBorders>
              <w:top w:val="nil"/>
              <w:left w:val="nil"/>
              <w:bottom w:val="single" w:sz="8" w:space="0" w:color="auto"/>
              <w:right w:val="single" w:sz="8" w:space="0" w:color="auto"/>
            </w:tcBorders>
            <w:shd w:val="clear" w:color="auto" w:fill="auto"/>
            <w:vAlign w:val="center"/>
            <w:hideMark/>
          </w:tcPr>
          <w:p w14:paraId="016FE12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38</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400</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3C1DEACA"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EF3F44A" w14:textId="77777777" w:rsidTr="005D195F">
        <w:trPr>
          <w:trHeight w:val="960"/>
        </w:trPr>
        <w:tc>
          <w:tcPr>
            <w:tcW w:w="1608" w:type="dxa"/>
            <w:tcBorders>
              <w:top w:val="nil"/>
              <w:left w:val="single" w:sz="4" w:space="0" w:color="auto"/>
              <w:right w:val="single" w:sz="4" w:space="0" w:color="auto"/>
            </w:tcBorders>
            <w:shd w:val="clear" w:color="auto" w:fill="auto"/>
            <w:vAlign w:val="center"/>
            <w:hideMark/>
          </w:tcPr>
          <w:p w14:paraId="3EC68E4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lastRenderedPageBreak/>
              <w:t> </w:t>
            </w:r>
          </w:p>
        </w:tc>
        <w:tc>
          <w:tcPr>
            <w:tcW w:w="1134" w:type="dxa"/>
            <w:tcBorders>
              <w:top w:val="nil"/>
              <w:left w:val="single" w:sz="4" w:space="0" w:color="auto"/>
              <w:bottom w:val="nil"/>
              <w:right w:val="single" w:sz="8" w:space="0" w:color="auto"/>
            </w:tcBorders>
            <w:shd w:val="clear" w:color="auto" w:fill="auto"/>
            <w:vAlign w:val="center"/>
            <w:hideMark/>
          </w:tcPr>
          <w:p w14:paraId="624D51D2"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 </w:t>
            </w:r>
          </w:p>
        </w:tc>
        <w:tc>
          <w:tcPr>
            <w:tcW w:w="1134" w:type="dxa"/>
            <w:tcBorders>
              <w:top w:val="nil"/>
              <w:left w:val="nil"/>
              <w:bottom w:val="nil"/>
              <w:right w:val="single" w:sz="8" w:space="0" w:color="auto"/>
            </w:tcBorders>
            <w:shd w:val="clear" w:color="auto" w:fill="auto"/>
            <w:vAlign w:val="center"/>
            <w:hideMark/>
          </w:tcPr>
          <w:p w14:paraId="4B48D42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nil"/>
              <w:right w:val="single" w:sz="8" w:space="0" w:color="auto"/>
            </w:tcBorders>
            <w:shd w:val="clear" w:color="auto" w:fill="auto"/>
            <w:vAlign w:val="center"/>
            <w:hideMark/>
          </w:tcPr>
          <w:p w14:paraId="4400E25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0F7360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50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56E1C83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2ECB066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DC1732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416AD7C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800</w:t>
            </w:r>
          </w:p>
        </w:tc>
        <w:tc>
          <w:tcPr>
            <w:tcW w:w="1985" w:type="dxa"/>
            <w:tcBorders>
              <w:top w:val="nil"/>
              <w:left w:val="nil"/>
              <w:bottom w:val="single" w:sz="8" w:space="0" w:color="auto"/>
              <w:right w:val="single" w:sz="8" w:space="0" w:color="auto"/>
            </w:tcBorders>
            <w:shd w:val="clear" w:color="auto" w:fill="auto"/>
            <w:vAlign w:val="center"/>
            <w:hideMark/>
          </w:tcPr>
          <w:p w14:paraId="3AE429B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28</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800</w:t>
            </w:r>
            <w:r>
              <w:rPr>
                <w:rFonts w:ascii="Bookman Old Style" w:eastAsia="Times New Roman" w:hAnsi="Bookman Old Style" w:cs="Calibri"/>
                <w:color w:val="000000"/>
                <w:sz w:val="24"/>
                <w:szCs w:val="24"/>
                <w:lang w:val="en-ZW" w:eastAsia="en-ZW"/>
              </w:rPr>
              <w:t xml:space="preserve"> 0</w:t>
            </w:r>
            <w:r w:rsidRPr="000C6AD7">
              <w:rPr>
                <w:rFonts w:ascii="Bookman Old Style" w:eastAsia="Times New Roman" w:hAnsi="Bookman Old Style" w:cs="Calibri"/>
                <w:color w:val="000000"/>
                <w:sz w:val="24"/>
                <w:szCs w:val="24"/>
                <w:lang w:val="en-ZW" w:eastAsia="en-ZW"/>
              </w:rPr>
              <w:t>00</w:t>
            </w:r>
          </w:p>
        </w:tc>
        <w:tc>
          <w:tcPr>
            <w:tcW w:w="1984" w:type="dxa"/>
            <w:tcBorders>
              <w:top w:val="nil"/>
              <w:left w:val="nil"/>
              <w:bottom w:val="nil"/>
              <w:right w:val="single" w:sz="8" w:space="0" w:color="auto"/>
            </w:tcBorders>
            <w:shd w:val="clear" w:color="auto" w:fill="auto"/>
            <w:noWrap/>
            <w:vAlign w:val="bottom"/>
            <w:hideMark/>
          </w:tcPr>
          <w:p w14:paraId="5E20E4BC"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CB00DA6" w14:textId="77777777" w:rsidTr="005D195F">
        <w:trPr>
          <w:trHeight w:val="645"/>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5FEF754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nil"/>
              <w:right w:val="single" w:sz="8" w:space="0" w:color="auto"/>
            </w:tcBorders>
            <w:shd w:val="clear" w:color="auto" w:fill="auto"/>
            <w:vAlign w:val="center"/>
            <w:hideMark/>
          </w:tcPr>
          <w:p w14:paraId="00720533"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 </w:t>
            </w:r>
          </w:p>
        </w:tc>
        <w:tc>
          <w:tcPr>
            <w:tcW w:w="1134" w:type="dxa"/>
            <w:tcBorders>
              <w:top w:val="nil"/>
              <w:left w:val="nil"/>
              <w:bottom w:val="nil"/>
              <w:right w:val="single" w:sz="8" w:space="0" w:color="auto"/>
            </w:tcBorders>
            <w:shd w:val="clear" w:color="auto" w:fill="auto"/>
            <w:vAlign w:val="center"/>
            <w:hideMark/>
          </w:tcPr>
          <w:p w14:paraId="313E2D0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nil"/>
              <w:right w:val="single" w:sz="8" w:space="0" w:color="auto"/>
            </w:tcBorders>
            <w:shd w:val="clear" w:color="auto" w:fill="auto"/>
            <w:vAlign w:val="center"/>
            <w:hideMark/>
          </w:tcPr>
          <w:p w14:paraId="3953160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4381DD4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nil"/>
              <w:right w:val="single" w:sz="8" w:space="0" w:color="auto"/>
            </w:tcBorders>
            <w:shd w:val="clear" w:color="auto" w:fill="auto"/>
            <w:vAlign w:val="center"/>
            <w:hideMark/>
          </w:tcPr>
          <w:p w14:paraId="6811F7C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nil"/>
              <w:right w:val="single" w:sz="8" w:space="0" w:color="auto"/>
            </w:tcBorders>
            <w:shd w:val="clear" w:color="auto" w:fill="auto"/>
            <w:vAlign w:val="center"/>
            <w:hideMark/>
          </w:tcPr>
          <w:p w14:paraId="145A8B9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nil"/>
              <w:right w:val="single" w:sz="8" w:space="0" w:color="auto"/>
            </w:tcBorders>
            <w:shd w:val="clear" w:color="auto" w:fill="auto"/>
            <w:vAlign w:val="center"/>
            <w:hideMark/>
          </w:tcPr>
          <w:p w14:paraId="70AA0FF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nil"/>
              <w:right w:val="single" w:sz="8" w:space="0" w:color="auto"/>
            </w:tcBorders>
            <w:shd w:val="clear" w:color="auto" w:fill="auto"/>
            <w:vAlign w:val="center"/>
            <w:hideMark/>
          </w:tcPr>
          <w:p w14:paraId="4732ACE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w:t>
            </w:r>
          </w:p>
        </w:tc>
        <w:tc>
          <w:tcPr>
            <w:tcW w:w="1985" w:type="dxa"/>
            <w:tcBorders>
              <w:top w:val="nil"/>
              <w:left w:val="nil"/>
              <w:bottom w:val="nil"/>
              <w:right w:val="single" w:sz="8" w:space="0" w:color="auto"/>
            </w:tcBorders>
            <w:shd w:val="clear" w:color="auto" w:fill="auto"/>
            <w:vAlign w:val="center"/>
            <w:hideMark/>
          </w:tcPr>
          <w:p w14:paraId="7E20DD3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108</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4DD4182B"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67,308,000.00</w:t>
            </w:r>
          </w:p>
        </w:tc>
      </w:tr>
      <w:tr w:rsidR="00527E54" w:rsidRPr="000C6AD7" w14:paraId="22046156" w14:textId="77777777" w:rsidTr="005D195F">
        <w:trPr>
          <w:trHeight w:val="975"/>
        </w:trPr>
        <w:tc>
          <w:tcPr>
            <w:tcW w:w="1608" w:type="dxa"/>
            <w:vMerge w:val="restart"/>
            <w:tcBorders>
              <w:top w:val="single" w:sz="4" w:space="0" w:color="auto"/>
              <w:left w:val="single" w:sz="4" w:space="0" w:color="auto"/>
              <w:bottom w:val="single" w:sz="8" w:space="0" w:color="auto"/>
              <w:right w:val="single" w:sz="8" w:space="0" w:color="auto"/>
            </w:tcBorders>
            <w:shd w:val="clear" w:color="auto" w:fill="auto"/>
            <w:vAlign w:val="center"/>
            <w:hideMark/>
          </w:tcPr>
          <w:p w14:paraId="690885F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Lupane</w:t>
            </w:r>
          </w:p>
        </w:tc>
        <w:tc>
          <w:tcPr>
            <w:tcW w:w="1134" w:type="dxa"/>
            <w:vMerge w:val="restart"/>
            <w:tcBorders>
              <w:top w:val="single" w:sz="8" w:space="0" w:color="auto"/>
              <w:left w:val="single" w:sz="8" w:space="0" w:color="auto"/>
              <w:bottom w:val="nil"/>
              <w:right w:val="single" w:sz="8" w:space="0" w:color="auto"/>
            </w:tcBorders>
            <w:shd w:val="clear" w:color="auto" w:fill="auto"/>
            <w:vAlign w:val="center"/>
            <w:hideMark/>
          </w:tcPr>
          <w:p w14:paraId="0707A3A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DA’s Compound</w:t>
            </w:r>
          </w:p>
        </w:tc>
        <w:tc>
          <w:tcPr>
            <w:tcW w:w="1134" w:type="dxa"/>
            <w:vMerge w:val="restart"/>
            <w:tcBorders>
              <w:top w:val="single" w:sz="8" w:space="0" w:color="auto"/>
              <w:left w:val="single" w:sz="8" w:space="0" w:color="auto"/>
              <w:bottom w:val="nil"/>
              <w:right w:val="single" w:sz="8" w:space="0" w:color="auto"/>
            </w:tcBorders>
            <w:shd w:val="clear" w:color="auto" w:fill="auto"/>
            <w:vAlign w:val="center"/>
            <w:hideMark/>
          </w:tcPr>
          <w:p w14:paraId="4B1E187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hectares</w:t>
            </w:r>
          </w:p>
        </w:tc>
        <w:tc>
          <w:tcPr>
            <w:tcW w:w="1242" w:type="dxa"/>
            <w:tcBorders>
              <w:top w:val="single" w:sz="8" w:space="0" w:color="auto"/>
              <w:left w:val="nil"/>
              <w:bottom w:val="nil"/>
              <w:right w:val="single" w:sz="8" w:space="0" w:color="auto"/>
            </w:tcBorders>
            <w:shd w:val="clear" w:color="auto" w:fill="auto"/>
            <w:vAlign w:val="center"/>
            <w:hideMark/>
          </w:tcPr>
          <w:p w14:paraId="5C9E063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of flats blocks</w:t>
            </w:r>
          </w:p>
        </w:tc>
        <w:tc>
          <w:tcPr>
            <w:tcW w:w="1418" w:type="dxa"/>
            <w:tcBorders>
              <w:top w:val="nil"/>
              <w:left w:val="nil"/>
              <w:bottom w:val="single" w:sz="8" w:space="0" w:color="auto"/>
              <w:right w:val="single" w:sz="8" w:space="0" w:color="auto"/>
            </w:tcBorders>
            <w:shd w:val="clear" w:color="auto" w:fill="auto"/>
            <w:vAlign w:val="center"/>
            <w:hideMark/>
          </w:tcPr>
          <w:p w14:paraId="35615C8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 3 Bedroomed flats</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732753C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46C5BDA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2B08962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0374B5F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48</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2F75011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304</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36B6E88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05FDE2E" w14:textId="77777777" w:rsidTr="005D195F">
        <w:trPr>
          <w:trHeight w:val="1005"/>
        </w:trPr>
        <w:tc>
          <w:tcPr>
            <w:tcW w:w="1608" w:type="dxa"/>
            <w:vMerge/>
            <w:tcBorders>
              <w:top w:val="single" w:sz="8" w:space="0" w:color="auto"/>
              <w:left w:val="single" w:sz="4" w:space="0" w:color="auto"/>
              <w:bottom w:val="single" w:sz="8" w:space="0" w:color="auto"/>
              <w:right w:val="single" w:sz="8" w:space="0" w:color="auto"/>
            </w:tcBorders>
            <w:vAlign w:val="center"/>
            <w:hideMark/>
          </w:tcPr>
          <w:p w14:paraId="1D16DA3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nil"/>
              <w:right w:val="single" w:sz="8" w:space="0" w:color="auto"/>
            </w:tcBorders>
            <w:vAlign w:val="center"/>
            <w:hideMark/>
          </w:tcPr>
          <w:p w14:paraId="10BF204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nil"/>
              <w:right w:val="single" w:sz="8" w:space="0" w:color="auto"/>
            </w:tcBorders>
            <w:vAlign w:val="center"/>
            <w:hideMark/>
          </w:tcPr>
          <w:p w14:paraId="0F459CD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tcBorders>
              <w:top w:val="nil"/>
              <w:left w:val="nil"/>
              <w:bottom w:val="nil"/>
              <w:right w:val="single" w:sz="8" w:space="0" w:color="auto"/>
            </w:tcBorders>
            <w:shd w:val="clear" w:color="auto" w:fill="auto"/>
            <w:vAlign w:val="center"/>
            <w:hideMark/>
          </w:tcPr>
          <w:p w14:paraId="7C9E5FD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62CF610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48C9D35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01BE426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7B05EB9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2D2BE3F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07D538B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19ECE6D3"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125E011C" w14:textId="77777777" w:rsidTr="005D195F">
        <w:trPr>
          <w:trHeight w:val="630"/>
        </w:trPr>
        <w:tc>
          <w:tcPr>
            <w:tcW w:w="1608" w:type="dxa"/>
            <w:vMerge/>
            <w:tcBorders>
              <w:top w:val="single" w:sz="8" w:space="0" w:color="auto"/>
              <w:left w:val="single" w:sz="4" w:space="0" w:color="auto"/>
              <w:bottom w:val="single" w:sz="8" w:space="0" w:color="auto"/>
              <w:right w:val="single" w:sz="8" w:space="0" w:color="auto"/>
            </w:tcBorders>
            <w:vAlign w:val="center"/>
            <w:hideMark/>
          </w:tcPr>
          <w:p w14:paraId="68DB670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nil"/>
              <w:right w:val="single" w:sz="8" w:space="0" w:color="auto"/>
            </w:tcBorders>
            <w:vAlign w:val="center"/>
            <w:hideMark/>
          </w:tcPr>
          <w:p w14:paraId="440C22A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nil"/>
              <w:right w:val="single" w:sz="8" w:space="0" w:color="auto"/>
            </w:tcBorders>
            <w:vAlign w:val="center"/>
            <w:hideMark/>
          </w:tcPr>
          <w:p w14:paraId="20993EF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tcBorders>
              <w:top w:val="nil"/>
              <w:left w:val="nil"/>
              <w:bottom w:val="nil"/>
              <w:right w:val="single" w:sz="8" w:space="0" w:color="auto"/>
            </w:tcBorders>
            <w:shd w:val="clear" w:color="auto" w:fill="auto"/>
            <w:vAlign w:val="center"/>
            <w:hideMark/>
          </w:tcPr>
          <w:p w14:paraId="3211B10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6BC1E3F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0854377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21E02F3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07F1A4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1721025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6862D16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3208B03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DE60E7A" w14:textId="77777777" w:rsidTr="005D195F">
        <w:trPr>
          <w:trHeight w:val="1590"/>
        </w:trPr>
        <w:tc>
          <w:tcPr>
            <w:tcW w:w="1608" w:type="dxa"/>
            <w:vMerge/>
            <w:tcBorders>
              <w:top w:val="single" w:sz="8" w:space="0" w:color="auto"/>
              <w:left w:val="single" w:sz="4" w:space="0" w:color="auto"/>
              <w:bottom w:val="single" w:sz="8" w:space="0" w:color="auto"/>
              <w:right w:val="single" w:sz="8" w:space="0" w:color="auto"/>
            </w:tcBorders>
            <w:vAlign w:val="center"/>
            <w:hideMark/>
          </w:tcPr>
          <w:p w14:paraId="3B5D46B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nil"/>
              <w:right w:val="single" w:sz="8" w:space="0" w:color="auto"/>
            </w:tcBorders>
            <w:vAlign w:val="center"/>
            <w:hideMark/>
          </w:tcPr>
          <w:p w14:paraId="046DE4F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nil"/>
              <w:right w:val="single" w:sz="8" w:space="0" w:color="auto"/>
            </w:tcBorders>
            <w:vAlign w:val="center"/>
            <w:hideMark/>
          </w:tcPr>
          <w:p w14:paraId="06F6C54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tcBorders>
              <w:top w:val="nil"/>
              <w:left w:val="nil"/>
              <w:bottom w:val="nil"/>
              <w:right w:val="single" w:sz="8" w:space="0" w:color="auto"/>
            </w:tcBorders>
            <w:shd w:val="clear" w:color="auto" w:fill="auto"/>
            <w:vAlign w:val="center"/>
            <w:hideMark/>
          </w:tcPr>
          <w:p w14:paraId="43FC23C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And 84 cluster Houses and flats</w:t>
            </w:r>
          </w:p>
        </w:tc>
        <w:tc>
          <w:tcPr>
            <w:tcW w:w="1418" w:type="dxa"/>
            <w:tcBorders>
              <w:top w:val="nil"/>
              <w:left w:val="nil"/>
              <w:bottom w:val="single" w:sz="8" w:space="0" w:color="auto"/>
              <w:right w:val="single" w:sz="8" w:space="0" w:color="auto"/>
            </w:tcBorders>
            <w:shd w:val="clear" w:color="auto" w:fill="auto"/>
            <w:vAlign w:val="center"/>
            <w:hideMark/>
          </w:tcPr>
          <w:p w14:paraId="3AF5F02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 x 3 Bedroomed houses</w:t>
            </w:r>
          </w:p>
        </w:tc>
        <w:tc>
          <w:tcPr>
            <w:tcW w:w="992" w:type="dxa"/>
            <w:tcBorders>
              <w:top w:val="nil"/>
              <w:left w:val="nil"/>
              <w:bottom w:val="single" w:sz="8" w:space="0" w:color="auto"/>
              <w:right w:val="single" w:sz="8" w:space="0" w:color="auto"/>
            </w:tcBorders>
            <w:shd w:val="clear" w:color="auto" w:fill="auto"/>
            <w:vAlign w:val="center"/>
            <w:hideMark/>
          </w:tcPr>
          <w:p w14:paraId="080AADA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1CB3F2C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E7658D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5D3C37E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w:t>
            </w:r>
          </w:p>
        </w:tc>
        <w:tc>
          <w:tcPr>
            <w:tcW w:w="1985" w:type="dxa"/>
            <w:tcBorders>
              <w:top w:val="nil"/>
              <w:left w:val="nil"/>
              <w:bottom w:val="single" w:sz="8" w:space="0" w:color="auto"/>
              <w:right w:val="single" w:sz="8" w:space="0" w:color="auto"/>
            </w:tcBorders>
            <w:shd w:val="clear" w:color="auto" w:fill="auto"/>
            <w:vAlign w:val="center"/>
            <w:hideMark/>
          </w:tcPr>
          <w:p w14:paraId="6A39916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032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3D8BF941"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7,524,000.00</w:t>
            </w:r>
          </w:p>
        </w:tc>
      </w:tr>
      <w:tr w:rsidR="00527E54" w:rsidRPr="000C6AD7" w14:paraId="467575BA" w14:textId="77777777" w:rsidTr="005D195F">
        <w:trPr>
          <w:trHeight w:val="1590"/>
        </w:trPr>
        <w:tc>
          <w:tcPr>
            <w:tcW w:w="1608" w:type="dxa"/>
            <w:tcBorders>
              <w:top w:val="single" w:sz="8" w:space="0" w:color="auto"/>
              <w:left w:val="single" w:sz="4" w:space="0" w:color="auto"/>
              <w:bottom w:val="nil"/>
              <w:right w:val="single" w:sz="8" w:space="0" w:color="auto"/>
            </w:tcBorders>
            <w:shd w:val="clear" w:color="auto" w:fill="auto"/>
            <w:vAlign w:val="center"/>
            <w:hideMark/>
          </w:tcPr>
          <w:p w14:paraId="3DC62C5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Tsholotso</w:t>
            </w:r>
            <w:proofErr w:type="spellEnd"/>
          </w:p>
        </w:tc>
        <w:tc>
          <w:tcPr>
            <w:tcW w:w="1134" w:type="dxa"/>
            <w:tcBorders>
              <w:top w:val="single" w:sz="8" w:space="0" w:color="auto"/>
              <w:left w:val="nil"/>
              <w:bottom w:val="nil"/>
              <w:right w:val="nil"/>
            </w:tcBorders>
            <w:shd w:val="clear" w:color="auto" w:fill="auto"/>
            <w:vAlign w:val="center"/>
            <w:hideMark/>
          </w:tcPr>
          <w:p w14:paraId="769F22F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4120</w:t>
            </w:r>
          </w:p>
        </w:tc>
        <w:tc>
          <w:tcPr>
            <w:tcW w:w="1134" w:type="dxa"/>
            <w:tcBorders>
              <w:top w:val="single" w:sz="8" w:space="0" w:color="auto"/>
              <w:left w:val="single" w:sz="8" w:space="0" w:color="auto"/>
              <w:bottom w:val="nil"/>
              <w:right w:val="single" w:sz="8" w:space="0" w:color="auto"/>
            </w:tcBorders>
            <w:shd w:val="clear" w:color="auto" w:fill="auto"/>
            <w:vAlign w:val="center"/>
            <w:hideMark/>
          </w:tcPr>
          <w:p w14:paraId="520E8F5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10 000m</w:t>
            </w:r>
            <w:r w:rsidRPr="000C6AD7">
              <w:rPr>
                <w:rFonts w:ascii="Bookman Old Style" w:eastAsia="Times New Roman" w:hAnsi="Bookman Old Style" w:cs="Calibri"/>
                <w:color w:val="000000"/>
                <w:sz w:val="24"/>
                <w:szCs w:val="24"/>
                <w:vertAlign w:val="superscript"/>
                <w:lang w:eastAsia="en-ZW"/>
              </w:rPr>
              <w:t>2</w:t>
            </w:r>
          </w:p>
        </w:tc>
        <w:tc>
          <w:tcPr>
            <w:tcW w:w="1242" w:type="dxa"/>
            <w:tcBorders>
              <w:top w:val="single" w:sz="8" w:space="0" w:color="auto"/>
              <w:left w:val="nil"/>
              <w:bottom w:val="nil"/>
              <w:right w:val="single" w:sz="8" w:space="0" w:color="auto"/>
            </w:tcBorders>
            <w:shd w:val="clear" w:color="auto" w:fill="auto"/>
            <w:vAlign w:val="center"/>
            <w:hideMark/>
          </w:tcPr>
          <w:p w14:paraId="139DDC7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 Blocks of flats and 16 Houses and Convenient shop</w:t>
            </w:r>
          </w:p>
        </w:tc>
        <w:tc>
          <w:tcPr>
            <w:tcW w:w="1418" w:type="dxa"/>
            <w:tcBorders>
              <w:top w:val="nil"/>
              <w:left w:val="nil"/>
              <w:bottom w:val="single" w:sz="4" w:space="0" w:color="auto"/>
              <w:right w:val="single" w:sz="8" w:space="0" w:color="auto"/>
            </w:tcBorders>
            <w:shd w:val="clear" w:color="auto" w:fill="auto"/>
            <w:vAlign w:val="center"/>
            <w:hideMark/>
          </w:tcPr>
          <w:p w14:paraId="2A1E9AB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single" w:sz="4" w:space="0" w:color="auto"/>
              <w:right w:val="single" w:sz="8" w:space="0" w:color="auto"/>
            </w:tcBorders>
            <w:shd w:val="clear" w:color="auto" w:fill="auto"/>
            <w:vAlign w:val="center"/>
            <w:hideMark/>
          </w:tcPr>
          <w:p w14:paraId="73232DA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4" w:space="0" w:color="auto"/>
              <w:right w:val="single" w:sz="8" w:space="0" w:color="auto"/>
            </w:tcBorders>
            <w:shd w:val="clear" w:color="auto" w:fill="auto"/>
            <w:vAlign w:val="center"/>
            <w:hideMark/>
          </w:tcPr>
          <w:p w14:paraId="279A8C0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4" w:space="0" w:color="auto"/>
              <w:right w:val="single" w:sz="8" w:space="0" w:color="auto"/>
            </w:tcBorders>
            <w:shd w:val="clear" w:color="auto" w:fill="auto"/>
            <w:vAlign w:val="center"/>
            <w:hideMark/>
          </w:tcPr>
          <w:p w14:paraId="6EFB8D4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4" w:space="0" w:color="auto"/>
              <w:right w:val="single" w:sz="8" w:space="0" w:color="auto"/>
            </w:tcBorders>
            <w:shd w:val="clear" w:color="auto" w:fill="auto"/>
            <w:vAlign w:val="center"/>
            <w:hideMark/>
          </w:tcPr>
          <w:p w14:paraId="43681D0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4" w:space="0" w:color="auto"/>
              <w:right w:val="single" w:sz="8" w:space="0" w:color="auto"/>
            </w:tcBorders>
            <w:shd w:val="clear" w:color="auto" w:fill="auto"/>
            <w:vAlign w:val="center"/>
            <w:hideMark/>
          </w:tcPr>
          <w:p w14:paraId="0C2FA5E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152</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single" w:sz="4" w:space="0" w:color="auto"/>
              <w:right w:val="single" w:sz="8" w:space="0" w:color="auto"/>
            </w:tcBorders>
            <w:shd w:val="clear" w:color="auto" w:fill="auto"/>
            <w:noWrap/>
            <w:vAlign w:val="bottom"/>
            <w:hideMark/>
          </w:tcPr>
          <w:p w14:paraId="1AFBBC59"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4FFBF7E" w14:textId="77777777" w:rsidTr="005D195F">
        <w:trPr>
          <w:trHeight w:val="1275"/>
        </w:trPr>
        <w:tc>
          <w:tcPr>
            <w:tcW w:w="1608" w:type="dxa"/>
            <w:tcBorders>
              <w:top w:val="nil"/>
              <w:left w:val="single" w:sz="4" w:space="0" w:color="auto"/>
              <w:bottom w:val="nil"/>
              <w:right w:val="single" w:sz="8" w:space="0" w:color="auto"/>
            </w:tcBorders>
            <w:shd w:val="clear" w:color="auto" w:fill="auto"/>
            <w:vAlign w:val="center"/>
            <w:hideMark/>
          </w:tcPr>
          <w:p w14:paraId="233240C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lastRenderedPageBreak/>
              <w:t> </w:t>
            </w:r>
          </w:p>
        </w:tc>
        <w:tc>
          <w:tcPr>
            <w:tcW w:w="1134" w:type="dxa"/>
            <w:tcBorders>
              <w:top w:val="nil"/>
              <w:left w:val="nil"/>
              <w:bottom w:val="nil"/>
              <w:right w:val="nil"/>
            </w:tcBorders>
            <w:shd w:val="clear" w:color="auto" w:fill="auto"/>
            <w:vAlign w:val="center"/>
            <w:hideMark/>
          </w:tcPr>
          <w:p w14:paraId="59EBF4D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nil"/>
              <w:right w:val="single" w:sz="8" w:space="0" w:color="auto"/>
            </w:tcBorders>
            <w:shd w:val="clear" w:color="auto" w:fill="auto"/>
            <w:vAlign w:val="center"/>
            <w:hideMark/>
          </w:tcPr>
          <w:p w14:paraId="4C1C170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nil"/>
              <w:right w:val="single" w:sz="8" w:space="0" w:color="auto"/>
            </w:tcBorders>
            <w:shd w:val="clear" w:color="auto" w:fill="auto"/>
            <w:vAlign w:val="center"/>
            <w:hideMark/>
          </w:tcPr>
          <w:p w14:paraId="6CAC08E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4" w:space="0" w:color="auto"/>
              <w:left w:val="nil"/>
              <w:bottom w:val="single" w:sz="8" w:space="0" w:color="auto"/>
              <w:right w:val="single" w:sz="8" w:space="0" w:color="auto"/>
            </w:tcBorders>
            <w:shd w:val="clear" w:color="auto" w:fill="auto"/>
            <w:vAlign w:val="center"/>
            <w:hideMark/>
          </w:tcPr>
          <w:p w14:paraId="1EDDBFC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16 x 3 Bedroomed cluster houses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3C135B4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4DA0D9A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2EC9C97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0E43654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16</w:t>
            </w:r>
          </w:p>
        </w:tc>
        <w:tc>
          <w:tcPr>
            <w:tcW w:w="1985" w:type="dxa"/>
            <w:tcBorders>
              <w:top w:val="single" w:sz="4" w:space="0" w:color="auto"/>
              <w:left w:val="nil"/>
              <w:bottom w:val="single" w:sz="8" w:space="0" w:color="auto"/>
              <w:right w:val="single" w:sz="4" w:space="0" w:color="auto"/>
            </w:tcBorders>
            <w:shd w:val="clear" w:color="auto" w:fill="auto"/>
            <w:vAlign w:val="center"/>
            <w:hideMark/>
          </w:tcPr>
          <w:p w14:paraId="4A91165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768</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single" w:sz="4" w:space="0" w:color="auto"/>
              <w:left w:val="single" w:sz="4" w:space="0" w:color="auto"/>
              <w:right w:val="single" w:sz="4" w:space="0" w:color="auto"/>
            </w:tcBorders>
            <w:shd w:val="clear" w:color="auto" w:fill="auto"/>
            <w:noWrap/>
            <w:vAlign w:val="bottom"/>
            <w:hideMark/>
          </w:tcPr>
          <w:p w14:paraId="3B13786D"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0C35EDC" w14:textId="77777777" w:rsidTr="005D195F">
        <w:trPr>
          <w:trHeight w:val="645"/>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1262331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nil"/>
            </w:tcBorders>
            <w:shd w:val="clear" w:color="auto" w:fill="auto"/>
            <w:vAlign w:val="center"/>
            <w:hideMark/>
          </w:tcPr>
          <w:p w14:paraId="5C4DFB6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36B26B4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8" w:space="0" w:color="auto"/>
              <w:right w:val="single" w:sz="8" w:space="0" w:color="auto"/>
            </w:tcBorders>
            <w:shd w:val="clear" w:color="auto" w:fill="auto"/>
            <w:vAlign w:val="center"/>
            <w:hideMark/>
          </w:tcPr>
          <w:p w14:paraId="75CB040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0866239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nil"/>
              <w:right w:val="single" w:sz="8" w:space="0" w:color="auto"/>
            </w:tcBorders>
            <w:shd w:val="clear" w:color="auto" w:fill="auto"/>
            <w:vAlign w:val="center"/>
            <w:hideMark/>
          </w:tcPr>
          <w:p w14:paraId="5170F1C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nil"/>
              <w:right w:val="single" w:sz="8" w:space="0" w:color="auto"/>
            </w:tcBorders>
            <w:shd w:val="clear" w:color="auto" w:fill="auto"/>
            <w:vAlign w:val="center"/>
            <w:hideMark/>
          </w:tcPr>
          <w:p w14:paraId="74F97FB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nil"/>
              <w:right w:val="single" w:sz="8" w:space="0" w:color="auto"/>
            </w:tcBorders>
            <w:shd w:val="clear" w:color="auto" w:fill="auto"/>
            <w:vAlign w:val="center"/>
            <w:hideMark/>
          </w:tcPr>
          <w:p w14:paraId="22A68B4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nil"/>
              <w:right w:val="single" w:sz="8" w:space="0" w:color="auto"/>
            </w:tcBorders>
            <w:shd w:val="clear" w:color="auto" w:fill="auto"/>
            <w:vAlign w:val="center"/>
            <w:hideMark/>
          </w:tcPr>
          <w:p w14:paraId="6A3A8C0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nil"/>
              <w:right w:val="single" w:sz="4" w:space="0" w:color="auto"/>
            </w:tcBorders>
            <w:shd w:val="clear" w:color="auto" w:fill="auto"/>
            <w:vAlign w:val="center"/>
            <w:hideMark/>
          </w:tcPr>
          <w:p w14:paraId="631B6CF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left w:val="single" w:sz="4" w:space="0" w:color="auto"/>
              <w:bottom w:val="single" w:sz="4" w:space="0" w:color="auto"/>
              <w:right w:val="single" w:sz="4" w:space="0" w:color="auto"/>
            </w:tcBorders>
            <w:shd w:val="clear" w:color="auto" w:fill="auto"/>
            <w:vAlign w:val="center"/>
            <w:hideMark/>
          </w:tcPr>
          <w:p w14:paraId="2E3134CD"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1,956,000.00</w:t>
            </w:r>
          </w:p>
        </w:tc>
      </w:tr>
      <w:tr w:rsidR="00527E54" w:rsidRPr="000C6AD7" w14:paraId="5EF70501" w14:textId="77777777" w:rsidTr="005D195F">
        <w:trPr>
          <w:trHeight w:val="1560"/>
        </w:trPr>
        <w:tc>
          <w:tcPr>
            <w:tcW w:w="1608" w:type="dxa"/>
            <w:vMerge w:val="restart"/>
            <w:tcBorders>
              <w:top w:val="nil"/>
              <w:left w:val="single" w:sz="4" w:space="0" w:color="auto"/>
              <w:bottom w:val="single" w:sz="8" w:space="0" w:color="000000"/>
              <w:right w:val="single" w:sz="8" w:space="0" w:color="auto"/>
            </w:tcBorders>
            <w:shd w:val="clear" w:color="auto" w:fill="auto"/>
            <w:vAlign w:val="center"/>
            <w:hideMark/>
          </w:tcPr>
          <w:p w14:paraId="521AF53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Binga Lakeview low density</w:t>
            </w:r>
          </w:p>
        </w:tc>
        <w:tc>
          <w:tcPr>
            <w:tcW w:w="1134" w:type="dxa"/>
            <w:tcBorders>
              <w:top w:val="nil"/>
              <w:left w:val="nil"/>
              <w:bottom w:val="nil"/>
              <w:right w:val="single" w:sz="8" w:space="0" w:color="auto"/>
            </w:tcBorders>
            <w:shd w:val="clear" w:color="auto" w:fill="auto"/>
            <w:vAlign w:val="center"/>
            <w:hideMark/>
          </w:tcPr>
          <w:p w14:paraId="6F3E09E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GP 1764-1774</w:t>
            </w:r>
          </w:p>
        </w:tc>
        <w:tc>
          <w:tcPr>
            <w:tcW w:w="1134" w:type="dxa"/>
            <w:vMerge w:val="restart"/>
            <w:tcBorders>
              <w:top w:val="nil"/>
              <w:left w:val="single" w:sz="8" w:space="0" w:color="auto"/>
              <w:bottom w:val="single" w:sz="8" w:space="0" w:color="000000"/>
              <w:right w:val="single" w:sz="8" w:space="0" w:color="auto"/>
            </w:tcBorders>
            <w:shd w:val="clear" w:color="auto" w:fill="auto"/>
            <w:vAlign w:val="center"/>
            <w:hideMark/>
          </w:tcPr>
          <w:p w14:paraId="3A0EFBB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9 000m</w:t>
            </w:r>
            <w:r w:rsidRPr="000C6AD7">
              <w:rPr>
                <w:rFonts w:ascii="Bookman Old Style" w:eastAsia="Times New Roman" w:hAnsi="Bookman Old Style" w:cs="Calibri"/>
                <w:color w:val="000000"/>
                <w:sz w:val="24"/>
                <w:szCs w:val="24"/>
                <w:vertAlign w:val="superscript"/>
                <w:lang w:eastAsia="en-ZW"/>
              </w:rPr>
              <w:t>2</w:t>
            </w:r>
          </w:p>
        </w:tc>
        <w:tc>
          <w:tcPr>
            <w:tcW w:w="1242" w:type="dxa"/>
            <w:vMerge w:val="restart"/>
            <w:tcBorders>
              <w:top w:val="nil"/>
              <w:left w:val="single" w:sz="8" w:space="0" w:color="auto"/>
              <w:bottom w:val="single" w:sz="8" w:space="0" w:color="000000"/>
              <w:right w:val="single" w:sz="8" w:space="0" w:color="auto"/>
            </w:tcBorders>
            <w:shd w:val="clear" w:color="auto" w:fill="auto"/>
            <w:vAlign w:val="center"/>
            <w:hideMark/>
          </w:tcPr>
          <w:p w14:paraId="6BDAC39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 Blocks of flats and 12 Houses and convenient shops</w:t>
            </w:r>
          </w:p>
        </w:tc>
        <w:tc>
          <w:tcPr>
            <w:tcW w:w="1418" w:type="dxa"/>
            <w:tcBorders>
              <w:top w:val="nil"/>
              <w:left w:val="nil"/>
              <w:bottom w:val="single" w:sz="8" w:space="0" w:color="auto"/>
              <w:right w:val="single" w:sz="8" w:space="0" w:color="auto"/>
            </w:tcBorders>
            <w:shd w:val="clear" w:color="auto" w:fill="auto"/>
            <w:vAlign w:val="center"/>
            <w:hideMark/>
          </w:tcPr>
          <w:p w14:paraId="428E4F3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68820FC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60A334F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7034612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24807C4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702B5D9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152</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single" w:sz="4" w:space="0" w:color="auto"/>
              <w:left w:val="nil"/>
              <w:bottom w:val="nil"/>
              <w:right w:val="single" w:sz="8" w:space="0" w:color="auto"/>
            </w:tcBorders>
            <w:shd w:val="clear" w:color="auto" w:fill="auto"/>
            <w:noWrap/>
            <w:vAlign w:val="bottom"/>
            <w:hideMark/>
          </w:tcPr>
          <w:p w14:paraId="4AB36358"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38AC034" w14:textId="77777777" w:rsidTr="005D195F">
        <w:trPr>
          <w:trHeight w:val="1275"/>
        </w:trPr>
        <w:tc>
          <w:tcPr>
            <w:tcW w:w="1608" w:type="dxa"/>
            <w:vMerge/>
            <w:tcBorders>
              <w:top w:val="nil"/>
              <w:left w:val="single" w:sz="4" w:space="0" w:color="auto"/>
              <w:bottom w:val="single" w:sz="8" w:space="0" w:color="000000"/>
              <w:right w:val="single" w:sz="8" w:space="0" w:color="auto"/>
            </w:tcBorders>
            <w:vAlign w:val="center"/>
            <w:hideMark/>
          </w:tcPr>
          <w:p w14:paraId="4587CFA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single" w:sz="8" w:space="0" w:color="auto"/>
              <w:right w:val="single" w:sz="8" w:space="0" w:color="auto"/>
            </w:tcBorders>
            <w:shd w:val="clear" w:color="auto" w:fill="auto"/>
            <w:vAlign w:val="center"/>
            <w:hideMark/>
          </w:tcPr>
          <w:p w14:paraId="06352C4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(consolidate stands)</w:t>
            </w:r>
          </w:p>
        </w:tc>
        <w:tc>
          <w:tcPr>
            <w:tcW w:w="1134" w:type="dxa"/>
            <w:vMerge/>
            <w:tcBorders>
              <w:top w:val="nil"/>
              <w:left w:val="single" w:sz="8" w:space="0" w:color="auto"/>
              <w:bottom w:val="single" w:sz="8" w:space="0" w:color="000000"/>
              <w:right w:val="single" w:sz="8" w:space="0" w:color="auto"/>
            </w:tcBorders>
            <w:vAlign w:val="center"/>
            <w:hideMark/>
          </w:tcPr>
          <w:p w14:paraId="40F0830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vMerge/>
            <w:tcBorders>
              <w:top w:val="nil"/>
              <w:left w:val="single" w:sz="8" w:space="0" w:color="auto"/>
              <w:bottom w:val="single" w:sz="8" w:space="0" w:color="000000"/>
              <w:right w:val="single" w:sz="8" w:space="0" w:color="auto"/>
            </w:tcBorders>
            <w:vAlign w:val="center"/>
            <w:hideMark/>
          </w:tcPr>
          <w:p w14:paraId="65DE5D5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418" w:type="dxa"/>
            <w:tcBorders>
              <w:top w:val="nil"/>
              <w:left w:val="nil"/>
              <w:bottom w:val="single" w:sz="8" w:space="0" w:color="auto"/>
              <w:right w:val="single" w:sz="8" w:space="0" w:color="auto"/>
            </w:tcBorders>
            <w:shd w:val="clear" w:color="auto" w:fill="auto"/>
            <w:vAlign w:val="center"/>
            <w:hideMark/>
          </w:tcPr>
          <w:p w14:paraId="1EB05B6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16 x 3 Bedroomed cluster houses</w:t>
            </w:r>
          </w:p>
        </w:tc>
        <w:tc>
          <w:tcPr>
            <w:tcW w:w="992" w:type="dxa"/>
            <w:tcBorders>
              <w:top w:val="nil"/>
              <w:left w:val="nil"/>
              <w:bottom w:val="single" w:sz="8" w:space="0" w:color="auto"/>
              <w:right w:val="single" w:sz="8" w:space="0" w:color="auto"/>
            </w:tcBorders>
            <w:shd w:val="clear" w:color="auto" w:fill="auto"/>
            <w:vAlign w:val="center"/>
            <w:hideMark/>
          </w:tcPr>
          <w:p w14:paraId="6EAF551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5760F31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D5A334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486E5C5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16</w:t>
            </w:r>
          </w:p>
        </w:tc>
        <w:tc>
          <w:tcPr>
            <w:tcW w:w="1985" w:type="dxa"/>
            <w:tcBorders>
              <w:top w:val="nil"/>
              <w:left w:val="nil"/>
              <w:bottom w:val="single" w:sz="8" w:space="0" w:color="auto"/>
              <w:right w:val="single" w:sz="8" w:space="0" w:color="auto"/>
            </w:tcBorders>
            <w:shd w:val="clear" w:color="auto" w:fill="auto"/>
            <w:vAlign w:val="center"/>
            <w:hideMark/>
          </w:tcPr>
          <w:p w14:paraId="4CDA951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768</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78962808"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1,920,000.00</w:t>
            </w:r>
          </w:p>
        </w:tc>
      </w:tr>
      <w:tr w:rsidR="00527E54" w:rsidRPr="000C6AD7" w14:paraId="2DD2E28B" w14:textId="77777777" w:rsidTr="005D195F">
        <w:trPr>
          <w:trHeight w:val="960"/>
        </w:trPr>
        <w:tc>
          <w:tcPr>
            <w:tcW w:w="1608" w:type="dxa"/>
            <w:vMerge w:val="restart"/>
            <w:tcBorders>
              <w:top w:val="single" w:sz="8" w:space="0" w:color="000000"/>
              <w:left w:val="single" w:sz="4" w:space="0" w:color="auto"/>
              <w:bottom w:val="single" w:sz="4" w:space="0" w:color="auto"/>
              <w:right w:val="single" w:sz="8" w:space="0" w:color="auto"/>
            </w:tcBorders>
            <w:shd w:val="clear" w:color="auto" w:fill="auto"/>
            <w:vAlign w:val="center"/>
            <w:hideMark/>
          </w:tcPr>
          <w:p w14:paraId="6CFC6A1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Bikita </w:t>
            </w:r>
          </w:p>
        </w:tc>
        <w:tc>
          <w:tcPr>
            <w:tcW w:w="1134" w:type="dxa"/>
            <w:tcBorders>
              <w:top w:val="single" w:sz="8" w:space="0" w:color="auto"/>
              <w:left w:val="nil"/>
              <w:bottom w:val="nil"/>
              <w:right w:val="single" w:sz="8" w:space="0" w:color="auto"/>
            </w:tcBorders>
            <w:shd w:val="clear" w:color="auto" w:fill="auto"/>
            <w:vAlign w:val="center"/>
            <w:hideMark/>
          </w:tcPr>
          <w:p w14:paraId="2A80224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GP 982-986</w:t>
            </w:r>
          </w:p>
        </w:tc>
        <w:tc>
          <w:tcPr>
            <w:tcW w:w="1134" w:type="dxa"/>
            <w:vMerge w:val="restart"/>
            <w:tcBorders>
              <w:top w:val="single" w:sz="8" w:space="0" w:color="000000"/>
              <w:left w:val="single" w:sz="8" w:space="0" w:color="auto"/>
              <w:bottom w:val="single" w:sz="4" w:space="0" w:color="auto"/>
              <w:right w:val="single" w:sz="8" w:space="0" w:color="auto"/>
            </w:tcBorders>
            <w:shd w:val="clear" w:color="auto" w:fill="auto"/>
            <w:vAlign w:val="center"/>
            <w:hideMark/>
          </w:tcPr>
          <w:p w14:paraId="10B07AF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hectares</w:t>
            </w:r>
          </w:p>
        </w:tc>
        <w:tc>
          <w:tcPr>
            <w:tcW w:w="1242" w:type="dxa"/>
            <w:tcBorders>
              <w:top w:val="single" w:sz="8" w:space="0" w:color="000000"/>
              <w:left w:val="nil"/>
              <w:bottom w:val="nil"/>
              <w:right w:val="single" w:sz="8" w:space="0" w:color="auto"/>
            </w:tcBorders>
            <w:shd w:val="clear" w:color="auto" w:fill="auto"/>
            <w:vAlign w:val="center"/>
            <w:hideMark/>
          </w:tcPr>
          <w:p w14:paraId="5D6A999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4 blocks of flats </w:t>
            </w:r>
          </w:p>
        </w:tc>
        <w:tc>
          <w:tcPr>
            <w:tcW w:w="1418" w:type="dxa"/>
            <w:tcBorders>
              <w:top w:val="nil"/>
              <w:left w:val="nil"/>
              <w:bottom w:val="single" w:sz="8" w:space="0" w:color="auto"/>
              <w:right w:val="single" w:sz="8" w:space="0" w:color="auto"/>
            </w:tcBorders>
            <w:shd w:val="clear" w:color="auto" w:fill="auto"/>
            <w:vAlign w:val="center"/>
            <w:hideMark/>
          </w:tcPr>
          <w:p w14:paraId="5D932EB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3 Bedroomed flats</w:t>
            </w:r>
          </w:p>
        </w:tc>
        <w:tc>
          <w:tcPr>
            <w:tcW w:w="992" w:type="dxa"/>
            <w:tcBorders>
              <w:top w:val="nil"/>
              <w:left w:val="nil"/>
              <w:bottom w:val="single" w:sz="8" w:space="0" w:color="auto"/>
              <w:right w:val="single" w:sz="8" w:space="0" w:color="auto"/>
            </w:tcBorders>
            <w:shd w:val="clear" w:color="auto" w:fill="auto"/>
            <w:vAlign w:val="center"/>
            <w:hideMark/>
          </w:tcPr>
          <w:p w14:paraId="7273FBC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668F885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2B6F4E1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6813E7A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8" w:space="0" w:color="auto"/>
              <w:right w:val="nil"/>
            </w:tcBorders>
            <w:shd w:val="clear" w:color="auto" w:fill="auto"/>
            <w:vAlign w:val="center"/>
            <w:hideMark/>
          </w:tcPr>
          <w:p w14:paraId="5EAAD1F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single" w:sz="8" w:space="0" w:color="auto"/>
              <w:left w:val="single" w:sz="8" w:space="0" w:color="auto"/>
              <w:bottom w:val="nil"/>
              <w:right w:val="single" w:sz="8" w:space="0" w:color="auto"/>
            </w:tcBorders>
            <w:shd w:val="clear" w:color="auto" w:fill="auto"/>
            <w:vAlign w:val="center"/>
            <w:hideMark/>
          </w:tcPr>
          <w:p w14:paraId="5A4540C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r>
      <w:tr w:rsidR="00527E54" w:rsidRPr="000C6AD7" w14:paraId="042A4197" w14:textId="77777777" w:rsidTr="005D195F">
        <w:trPr>
          <w:trHeight w:val="960"/>
        </w:trPr>
        <w:tc>
          <w:tcPr>
            <w:tcW w:w="1608" w:type="dxa"/>
            <w:vMerge/>
            <w:tcBorders>
              <w:top w:val="nil"/>
              <w:left w:val="single" w:sz="4" w:space="0" w:color="auto"/>
              <w:bottom w:val="single" w:sz="4" w:space="0" w:color="auto"/>
              <w:right w:val="single" w:sz="8" w:space="0" w:color="auto"/>
            </w:tcBorders>
            <w:vAlign w:val="center"/>
            <w:hideMark/>
          </w:tcPr>
          <w:p w14:paraId="0E49B69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nil"/>
              <w:right w:val="single" w:sz="8" w:space="0" w:color="auto"/>
            </w:tcBorders>
            <w:shd w:val="clear" w:color="auto" w:fill="auto"/>
            <w:vAlign w:val="center"/>
            <w:hideMark/>
          </w:tcPr>
          <w:p w14:paraId="3CEE1B9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vMerge/>
            <w:tcBorders>
              <w:top w:val="nil"/>
              <w:left w:val="single" w:sz="8" w:space="0" w:color="auto"/>
              <w:bottom w:val="single" w:sz="4" w:space="0" w:color="auto"/>
              <w:right w:val="single" w:sz="8" w:space="0" w:color="auto"/>
            </w:tcBorders>
            <w:vAlign w:val="center"/>
            <w:hideMark/>
          </w:tcPr>
          <w:p w14:paraId="15A44E5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tcBorders>
              <w:top w:val="nil"/>
              <w:left w:val="nil"/>
              <w:bottom w:val="nil"/>
              <w:right w:val="single" w:sz="8" w:space="0" w:color="auto"/>
            </w:tcBorders>
            <w:shd w:val="clear" w:color="auto" w:fill="auto"/>
            <w:vAlign w:val="center"/>
            <w:hideMark/>
          </w:tcPr>
          <w:p w14:paraId="5B5D153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nil"/>
              <w:right w:val="single" w:sz="8" w:space="0" w:color="auto"/>
            </w:tcBorders>
            <w:shd w:val="clear" w:color="auto" w:fill="auto"/>
            <w:vAlign w:val="center"/>
            <w:hideMark/>
          </w:tcPr>
          <w:p w14:paraId="1D04147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nil"/>
              <w:right w:val="single" w:sz="8" w:space="0" w:color="auto"/>
            </w:tcBorders>
            <w:shd w:val="clear" w:color="auto" w:fill="auto"/>
            <w:vAlign w:val="center"/>
            <w:hideMark/>
          </w:tcPr>
          <w:p w14:paraId="4091A3C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nil"/>
              <w:right w:val="single" w:sz="8" w:space="0" w:color="auto"/>
            </w:tcBorders>
            <w:shd w:val="clear" w:color="auto" w:fill="auto"/>
            <w:vAlign w:val="center"/>
            <w:hideMark/>
          </w:tcPr>
          <w:p w14:paraId="2E45940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nil"/>
              <w:right w:val="single" w:sz="8" w:space="0" w:color="auto"/>
            </w:tcBorders>
            <w:shd w:val="clear" w:color="auto" w:fill="auto"/>
            <w:vAlign w:val="center"/>
            <w:hideMark/>
          </w:tcPr>
          <w:p w14:paraId="3E4D0FA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nil"/>
              <w:right w:val="single" w:sz="8" w:space="0" w:color="auto"/>
            </w:tcBorders>
            <w:shd w:val="clear" w:color="auto" w:fill="auto"/>
            <w:vAlign w:val="center"/>
            <w:hideMark/>
          </w:tcPr>
          <w:p w14:paraId="2D5F946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nil"/>
              <w:right w:val="nil"/>
            </w:tcBorders>
            <w:shd w:val="clear" w:color="auto" w:fill="auto"/>
            <w:vAlign w:val="center"/>
            <w:hideMark/>
          </w:tcPr>
          <w:p w14:paraId="46CDE9F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8" w:space="0" w:color="auto"/>
              <w:bottom w:val="nil"/>
              <w:right w:val="single" w:sz="8" w:space="0" w:color="auto"/>
            </w:tcBorders>
            <w:shd w:val="clear" w:color="auto" w:fill="auto"/>
            <w:vAlign w:val="center"/>
            <w:hideMark/>
          </w:tcPr>
          <w:p w14:paraId="6496B1A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r>
      <w:tr w:rsidR="00527E54" w:rsidRPr="000C6AD7" w14:paraId="21CD6892" w14:textId="77777777" w:rsidTr="005D195F">
        <w:trPr>
          <w:trHeight w:val="1050"/>
        </w:trPr>
        <w:tc>
          <w:tcPr>
            <w:tcW w:w="1608" w:type="dxa"/>
            <w:vMerge/>
            <w:tcBorders>
              <w:top w:val="nil"/>
              <w:left w:val="single" w:sz="4" w:space="0" w:color="auto"/>
              <w:bottom w:val="single" w:sz="4" w:space="0" w:color="auto"/>
              <w:right w:val="single" w:sz="8" w:space="0" w:color="auto"/>
            </w:tcBorders>
            <w:vAlign w:val="center"/>
            <w:hideMark/>
          </w:tcPr>
          <w:p w14:paraId="6423033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single" w:sz="4" w:space="0" w:color="auto"/>
              <w:right w:val="single" w:sz="8" w:space="0" w:color="auto"/>
            </w:tcBorders>
            <w:shd w:val="clear" w:color="auto" w:fill="auto"/>
            <w:vAlign w:val="center"/>
            <w:hideMark/>
          </w:tcPr>
          <w:p w14:paraId="2E401CA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vMerge/>
            <w:tcBorders>
              <w:top w:val="nil"/>
              <w:left w:val="single" w:sz="8" w:space="0" w:color="auto"/>
              <w:bottom w:val="single" w:sz="4" w:space="0" w:color="auto"/>
              <w:right w:val="single" w:sz="8" w:space="0" w:color="auto"/>
            </w:tcBorders>
            <w:vAlign w:val="center"/>
            <w:hideMark/>
          </w:tcPr>
          <w:p w14:paraId="6C97A57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tcBorders>
              <w:top w:val="nil"/>
              <w:left w:val="nil"/>
              <w:bottom w:val="single" w:sz="4" w:space="0" w:color="auto"/>
              <w:right w:val="single" w:sz="8" w:space="0" w:color="auto"/>
            </w:tcBorders>
            <w:shd w:val="clear" w:color="auto" w:fill="auto"/>
            <w:vAlign w:val="center"/>
            <w:hideMark/>
          </w:tcPr>
          <w:p w14:paraId="10B43AB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8" w:space="0" w:color="auto"/>
              <w:left w:val="nil"/>
              <w:bottom w:val="single" w:sz="4" w:space="0" w:color="auto"/>
              <w:right w:val="single" w:sz="8" w:space="0" w:color="auto"/>
            </w:tcBorders>
            <w:shd w:val="clear" w:color="auto" w:fill="auto"/>
            <w:vAlign w:val="center"/>
            <w:hideMark/>
          </w:tcPr>
          <w:p w14:paraId="6D3D995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single" w:sz="8" w:space="0" w:color="auto"/>
              <w:left w:val="nil"/>
              <w:bottom w:val="single" w:sz="4" w:space="0" w:color="auto"/>
              <w:right w:val="single" w:sz="8" w:space="0" w:color="auto"/>
            </w:tcBorders>
            <w:shd w:val="clear" w:color="auto" w:fill="auto"/>
            <w:vAlign w:val="center"/>
            <w:hideMark/>
          </w:tcPr>
          <w:p w14:paraId="6F31233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8" w:space="0" w:color="auto"/>
              <w:left w:val="nil"/>
              <w:bottom w:val="single" w:sz="4" w:space="0" w:color="auto"/>
              <w:right w:val="single" w:sz="8" w:space="0" w:color="auto"/>
            </w:tcBorders>
            <w:shd w:val="clear" w:color="auto" w:fill="auto"/>
            <w:vAlign w:val="center"/>
            <w:hideMark/>
          </w:tcPr>
          <w:p w14:paraId="4B20788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14:paraId="37BBB50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14:paraId="371C579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single" w:sz="8" w:space="0" w:color="auto"/>
              <w:left w:val="nil"/>
              <w:bottom w:val="single" w:sz="4" w:space="0" w:color="auto"/>
              <w:right w:val="nil"/>
            </w:tcBorders>
            <w:shd w:val="clear" w:color="auto" w:fill="auto"/>
            <w:vAlign w:val="center"/>
            <w:hideMark/>
          </w:tcPr>
          <w:p w14:paraId="5558D60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8" w:space="0" w:color="auto"/>
              <w:bottom w:val="single" w:sz="4" w:space="0" w:color="auto"/>
              <w:right w:val="single" w:sz="8" w:space="0" w:color="auto"/>
            </w:tcBorders>
            <w:shd w:val="clear" w:color="auto" w:fill="auto"/>
            <w:vAlign w:val="center"/>
            <w:hideMark/>
          </w:tcPr>
          <w:p w14:paraId="4C16CD4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r>
      <w:tr w:rsidR="00527E54" w:rsidRPr="000C6AD7" w14:paraId="5936F3FB" w14:textId="77777777" w:rsidTr="005D195F">
        <w:trPr>
          <w:trHeight w:val="2535"/>
        </w:trPr>
        <w:tc>
          <w:tcPr>
            <w:tcW w:w="1608" w:type="dxa"/>
            <w:vMerge/>
            <w:tcBorders>
              <w:top w:val="nil"/>
              <w:left w:val="single" w:sz="4" w:space="0" w:color="auto"/>
              <w:bottom w:val="single" w:sz="4" w:space="0" w:color="auto"/>
              <w:right w:val="single" w:sz="8" w:space="0" w:color="auto"/>
            </w:tcBorders>
            <w:vAlign w:val="center"/>
            <w:hideMark/>
          </w:tcPr>
          <w:p w14:paraId="60316BB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single" w:sz="4" w:space="0" w:color="auto"/>
              <w:left w:val="nil"/>
              <w:bottom w:val="nil"/>
              <w:right w:val="single" w:sz="8" w:space="0" w:color="auto"/>
            </w:tcBorders>
            <w:shd w:val="clear" w:color="auto" w:fill="auto"/>
            <w:vAlign w:val="center"/>
            <w:hideMark/>
          </w:tcPr>
          <w:p w14:paraId="62FE8B5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(consolidate stands)</w:t>
            </w:r>
          </w:p>
        </w:tc>
        <w:tc>
          <w:tcPr>
            <w:tcW w:w="1134" w:type="dxa"/>
            <w:vMerge/>
            <w:tcBorders>
              <w:top w:val="nil"/>
              <w:left w:val="single" w:sz="8" w:space="0" w:color="auto"/>
              <w:bottom w:val="single" w:sz="4" w:space="0" w:color="auto"/>
              <w:right w:val="single" w:sz="8" w:space="0" w:color="auto"/>
            </w:tcBorders>
            <w:vAlign w:val="center"/>
            <w:hideMark/>
          </w:tcPr>
          <w:p w14:paraId="5A359C5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242" w:type="dxa"/>
            <w:tcBorders>
              <w:top w:val="single" w:sz="4" w:space="0" w:color="auto"/>
              <w:left w:val="nil"/>
              <w:bottom w:val="nil"/>
              <w:right w:val="single" w:sz="4" w:space="0" w:color="auto"/>
            </w:tcBorders>
            <w:shd w:val="clear" w:color="auto" w:fill="auto"/>
            <w:vAlign w:val="center"/>
            <w:hideMark/>
          </w:tcPr>
          <w:p w14:paraId="55BAC35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84 Houses and flats and convenient shops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E4BA5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84x 3 bedroomed cluster houses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CE993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D8B09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FA7F9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FCD62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B0BFB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032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15B844E0"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6,756,000.00</w:t>
            </w:r>
          </w:p>
        </w:tc>
      </w:tr>
      <w:tr w:rsidR="00527E54" w:rsidRPr="000C6AD7" w14:paraId="77B6AF0B" w14:textId="77777777" w:rsidTr="005D195F">
        <w:trPr>
          <w:trHeight w:val="960"/>
        </w:trPr>
        <w:tc>
          <w:tcPr>
            <w:tcW w:w="1608" w:type="dxa"/>
            <w:tcBorders>
              <w:top w:val="single" w:sz="4" w:space="0" w:color="auto"/>
              <w:left w:val="single" w:sz="4" w:space="0" w:color="auto"/>
              <w:bottom w:val="nil"/>
              <w:right w:val="single" w:sz="8" w:space="0" w:color="auto"/>
            </w:tcBorders>
            <w:shd w:val="clear" w:color="auto" w:fill="auto"/>
            <w:vAlign w:val="center"/>
            <w:hideMark/>
          </w:tcPr>
          <w:p w14:paraId="2C3ABD4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Mwenezi</w:t>
            </w:r>
          </w:p>
        </w:tc>
        <w:tc>
          <w:tcPr>
            <w:tcW w:w="1134" w:type="dxa"/>
            <w:tcBorders>
              <w:top w:val="single" w:sz="8" w:space="0" w:color="auto"/>
              <w:left w:val="nil"/>
              <w:bottom w:val="nil"/>
              <w:right w:val="single" w:sz="8" w:space="0" w:color="auto"/>
            </w:tcBorders>
            <w:shd w:val="clear" w:color="auto" w:fill="auto"/>
            <w:vAlign w:val="center"/>
            <w:hideMark/>
          </w:tcPr>
          <w:p w14:paraId="647BFF2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nil"/>
              <w:bottom w:val="nil"/>
              <w:right w:val="single" w:sz="8" w:space="0" w:color="auto"/>
            </w:tcBorders>
            <w:shd w:val="clear" w:color="auto" w:fill="auto"/>
            <w:vAlign w:val="center"/>
            <w:hideMark/>
          </w:tcPr>
          <w:p w14:paraId="03F80AA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6 000m</w:t>
            </w:r>
            <w:r w:rsidRPr="000C6AD7">
              <w:rPr>
                <w:rFonts w:ascii="Bookman Old Style" w:eastAsia="Times New Roman" w:hAnsi="Bookman Old Style" w:cs="Calibri"/>
                <w:color w:val="000000"/>
                <w:sz w:val="24"/>
                <w:szCs w:val="24"/>
                <w:vertAlign w:val="superscript"/>
                <w:lang w:eastAsia="en-ZW"/>
              </w:rPr>
              <w:t>2</w:t>
            </w:r>
          </w:p>
        </w:tc>
        <w:tc>
          <w:tcPr>
            <w:tcW w:w="1242" w:type="dxa"/>
            <w:tcBorders>
              <w:top w:val="single" w:sz="8" w:space="0" w:color="auto"/>
              <w:left w:val="nil"/>
              <w:bottom w:val="nil"/>
              <w:right w:val="single" w:sz="8" w:space="0" w:color="auto"/>
            </w:tcBorders>
            <w:shd w:val="clear" w:color="auto" w:fill="auto"/>
            <w:vAlign w:val="center"/>
            <w:hideMark/>
          </w:tcPr>
          <w:p w14:paraId="5DBE7FB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w:t>
            </w:r>
          </w:p>
        </w:tc>
        <w:tc>
          <w:tcPr>
            <w:tcW w:w="1418" w:type="dxa"/>
            <w:tcBorders>
              <w:top w:val="single" w:sz="4" w:space="0" w:color="auto"/>
              <w:left w:val="nil"/>
              <w:bottom w:val="single" w:sz="8" w:space="0" w:color="auto"/>
              <w:right w:val="single" w:sz="8" w:space="0" w:color="auto"/>
            </w:tcBorders>
            <w:shd w:val="clear" w:color="auto" w:fill="auto"/>
            <w:vAlign w:val="center"/>
            <w:hideMark/>
          </w:tcPr>
          <w:p w14:paraId="703571E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3x 3 Bedroomed flats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4D5FAB7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6A42F54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25C8DCA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25C65C3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single" w:sz="4" w:space="0" w:color="auto"/>
              <w:left w:val="nil"/>
              <w:bottom w:val="single" w:sz="8" w:space="0" w:color="auto"/>
              <w:right w:val="single" w:sz="8" w:space="0" w:color="auto"/>
            </w:tcBorders>
            <w:shd w:val="clear" w:color="auto" w:fill="auto"/>
            <w:vAlign w:val="center"/>
            <w:hideMark/>
          </w:tcPr>
          <w:p w14:paraId="45CCB0D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58A9733C"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0DD84834" w14:textId="77777777" w:rsidTr="005D195F">
        <w:trPr>
          <w:trHeight w:val="960"/>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3666289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082F07F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0F52291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8" w:space="0" w:color="auto"/>
              <w:right w:val="single" w:sz="8" w:space="0" w:color="auto"/>
            </w:tcBorders>
            <w:shd w:val="clear" w:color="auto" w:fill="auto"/>
            <w:vAlign w:val="center"/>
            <w:hideMark/>
          </w:tcPr>
          <w:p w14:paraId="5DFE0E7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67E129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nil"/>
              <w:right w:val="single" w:sz="8" w:space="0" w:color="auto"/>
            </w:tcBorders>
            <w:shd w:val="clear" w:color="auto" w:fill="auto"/>
            <w:vAlign w:val="center"/>
            <w:hideMark/>
          </w:tcPr>
          <w:p w14:paraId="5D9D2F5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nil"/>
              <w:right w:val="single" w:sz="8" w:space="0" w:color="auto"/>
            </w:tcBorders>
            <w:shd w:val="clear" w:color="auto" w:fill="auto"/>
            <w:vAlign w:val="center"/>
            <w:hideMark/>
          </w:tcPr>
          <w:p w14:paraId="722EAEE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nil"/>
              <w:right w:val="single" w:sz="8" w:space="0" w:color="auto"/>
            </w:tcBorders>
            <w:shd w:val="clear" w:color="auto" w:fill="auto"/>
            <w:vAlign w:val="center"/>
            <w:hideMark/>
          </w:tcPr>
          <w:p w14:paraId="03F946B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nil"/>
              <w:right w:val="single" w:sz="8" w:space="0" w:color="auto"/>
            </w:tcBorders>
            <w:shd w:val="clear" w:color="auto" w:fill="auto"/>
            <w:vAlign w:val="center"/>
            <w:hideMark/>
          </w:tcPr>
          <w:p w14:paraId="0D19953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nil"/>
              <w:right w:val="single" w:sz="8" w:space="0" w:color="auto"/>
            </w:tcBorders>
            <w:shd w:val="clear" w:color="auto" w:fill="auto"/>
            <w:vAlign w:val="center"/>
            <w:hideMark/>
          </w:tcPr>
          <w:p w14:paraId="297D6F0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4C199E3C"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2,688,000.00</w:t>
            </w:r>
          </w:p>
        </w:tc>
      </w:tr>
      <w:tr w:rsidR="00527E54" w:rsidRPr="000C6AD7" w14:paraId="0CCCED4F" w14:textId="77777777" w:rsidTr="005D195F">
        <w:trPr>
          <w:trHeight w:val="1035"/>
        </w:trPr>
        <w:tc>
          <w:tcPr>
            <w:tcW w:w="1608"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3D56B5A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Masvingo</w:t>
            </w:r>
          </w:p>
        </w:tc>
        <w:tc>
          <w:tcPr>
            <w:tcW w:w="1134"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42839B7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8" w:space="0" w:color="auto"/>
              <w:left w:val="nil"/>
              <w:bottom w:val="nil"/>
              <w:right w:val="single" w:sz="8" w:space="0" w:color="auto"/>
            </w:tcBorders>
            <w:shd w:val="clear" w:color="auto" w:fill="auto"/>
            <w:vAlign w:val="center"/>
            <w:hideMark/>
          </w:tcPr>
          <w:p w14:paraId="4DEEF46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30 000m</w:t>
            </w:r>
            <w:r w:rsidRPr="000C6AD7">
              <w:rPr>
                <w:rFonts w:ascii="Bookman Old Style" w:eastAsia="Times New Roman" w:hAnsi="Bookman Old Style" w:cs="Calibri"/>
                <w:color w:val="000000"/>
                <w:sz w:val="24"/>
                <w:szCs w:val="24"/>
                <w:vertAlign w:val="superscript"/>
                <w:lang w:eastAsia="en-ZW"/>
              </w:rPr>
              <w:t>2</w:t>
            </w:r>
          </w:p>
        </w:tc>
        <w:tc>
          <w:tcPr>
            <w:tcW w:w="1242" w:type="dxa"/>
            <w:tcBorders>
              <w:top w:val="nil"/>
              <w:left w:val="nil"/>
              <w:bottom w:val="nil"/>
              <w:right w:val="single" w:sz="8" w:space="0" w:color="auto"/>
            </w:tcBorders>
            <w:shd w:val="clear" w:color="auto" w:fill="auto"/>
            <w:vAlign w:val="center"/>
            <w:hideMark/>
          </w:tcPr>
          <w:p w14:paraId="6321D4C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x blocks of flats</w:t>
            </w:r>
          </w:p>
        </w:tc>
        <w:tc>
          <w:tcPr>
            <w:tcW w:w="1418" w:type="dxa"/>
            <w:tcBorders>
              <w:top w:val="nil"/>
              <w:left w:val="nil"/>
              <w:bottom w:val="single" w:sz="8" w:space="0" w:color="auto"/>
              <w:right w:val="single" w:sz="8" w:space="0" w:color="auto"/>
            </w:tcBorders>
            <w:shd w:val="clear" w:color="auto" w:fill="auto"/>
            <w:vAlign w:val="center"/>
            <w:hideMark/>
          </w:tcPr>
          <w:p w14:paraId="23ED92B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6C2252F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7BD4C6E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2CE0A18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40A0B43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702F9B5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6D6668BC"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4F281CF6" w14:textId="77777777" w:rsidTr="005D195F">
        <w:trPr>
          <w:trHeight w:val="1035"/>
        </w:trPr>
        <w:tc>
          <w:tcPr>
            <w:tcW w:w="1608" w:type="dxa"/>
            <w:vMerge/>
            <w:tcBorders>
              <w:top w:val="nil"/>
              <w:left w:val="single" w:sz="4" w:space="0" w:color="auto"/>
              <w:bottom w:val="single" w:sz="4" w:space="0" w:color="auto"/>
              <w:right w:val="single" w:sz="8" w:space="0" w:color="auto"/>
            </w:tcBorders>
            <w:vAlign w:val="center"/>
            <w:hideMark/>
          </w:tcPr>
          <w:p w14:paraId="2CB8B0A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nil"/>
              <w:left w:val="single" w:sz="8" w:space="0" w:color="auto"/>
              <w:bottom w:val="single" w:sz="4" w:space="0" w:color="auto"/>
              <w:right w:val="single" w:sz="8" w:space="0" w:color="auto"/>
            </w:tcBorders>
            <w:vAlign w:val="center"/>
            <w:hideMark/>
          </w:tcPr>
          <w:p w14:paraId="445E2FB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nil"/>
              <w:right w:val="single" w:sz="8" w:space="0" w:color="auto"/>
            </w:tcBorders>
            <w:shd w:val="clear" w:color="auto" w:fill="auto"/>
            <w:vAlign w:val="center"/>
            <w:hideMark/>
          </w:tcPr>
          <w:p w14:paraId="6C5A588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nil"/>
              <w:right w:val="single" w:sz="8" w:space="0" w:color="auto"/>
            </w:tcBorders>
            <w:shd w:val="clear" w:color="auto" w:fill="auto"/>
            <w:vAlign w:val="center"/>
            <w:hideMark/>
          </w:tcPr>
          <w:p w14:paraId="6102F7F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nil"/>
              <w:right w:val="single" w:sz="8" w:space="0" w:color="auto"/>
            </w:tcBorders>
            <w:shd w:val="clear" w:color="auto" w:fill="auto"/>
            <w:vAlign w:val="center"/>
            <w:hideMark/>
          </w:tcPr>
          <w:p w14:paraId="49F00FD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nil"/>
              <w:right w:val="single" w:sz="8" w:space="0" w:color="auto"/>
            </w:tcBorders>
            <w:shd w:val="clear" w:color="auto" w:fill="auto"/>
            <w:vAlign w:val="center"/>
            <w:hideMark/>
          </w:tcPr>
          <w:p w14:paraId="199D1CD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nil"/>
              <w:right w:val="single" w:sz="8" w:space="0" w:color="auto"/>
            </w:tcBorders>
            <w:shd w:val="clear" w:color="auto" w:fill="auto"/>
            <w:vAlign w:val="center"/>
            <w:hideMark/>
          </w:tcPr>
          <w:p w14:paraId="3B67A37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nil"/>
              <w:right w:val="single" w:sz="8" w:space="0" w:color="auto"/>
            </w:tcBorders>
            <w:shd w:val="clear" w:color="auto" w:fill="auto"/>
            <w:vAlign w:val="center"/>
            <w:hideMark/>
          </w:tcPr>
          <w:p w14:paraId="11F6094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nil"/>
              <w:right w:val="single" w:sz="8" w:space="0" w:color="auto"/>
            </w:tcBorders>
            <w:shd w:val="clear" w:color="auto" w:fill="auto"/>
            <w:vAlign w:val="center"/>
            <w:hideMark/>
          </w:tcPr>
          <w:p w14:paraId="26CDEF5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nil"/>
              <w:right w:val="single" w:sz="8" w:space="0" w:color="auto"/>
            </w:tcBorders>
            <w:shd w:val="clear" w:color="auto" w:fill="auto"/>
            <w:vAlign w:val="center"/>
            <w:hideMark/>
          </w:tcPr>
          <w:p w14:paraId="45637F3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15148467"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9EE041F" w14:textId="77777777" w:rsidTr="005D195F">
        <w:trPr>
          <w:trHeight w:val="1035"/>
        </w:trPr>
        <w:tc>
          <w:tcPr>
            <w:tcW w:w="1608" w:type="dxa"/>
            <w:vMerge/>
            <w:tcBorders>
              <w:top w:val="nil"/>
              <w:left w:val="single" w:sz="4" w:space="0" w:color="auto"/>
              <w:bottom w:val="single" w:sz="4" w:space="0" w:color="auto"/>
              <w:right w:val="single" w:sz="8" w:space="0" w:color="auto"/>
            </w:tcBorders>
            <w:vAlign w:val="center"/>
            <w:hideMark/>
          </w:tcPr>
          <w:p w14:paraId="50EBF66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nil"/>
              <w:left w:val="single" w:sz="8" w:space="0" w:color="auto"/>
              <w:bottom w:val="single" w:sz="4" w:space="0" w:color="auto"/>
              <w:right w:val="single" w:sz="8" w:space="0" w:color="auto"/>
            </w:tcBorders>
            <w:vAlign w:val="center"/>
            <w:hideMark/>
          </w:tcPr>
          <w:p w14:paraId="075818D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nil"/>
              <w:right w:val="single" w:sz="8" w:space="0" w:color="auto"/>
            </w:tcBorders>
            <w:shd w:val="clear" w:color="auto" w:fill="auto"/>
            <w:vAlign w:val="center"/>
            <w:hideMark/>
          </w:tcPr>
          <w:p w14:paraId="59BCF67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right w:val="single" w:sz="8" w:space="0" w:color="auto"/>
            </w:tcBorders>
            <w:shd w:val="clear" w:color="auto" w:fill="auto"/>
            <w:vAlign w:val="center"/>
            <w:hideMark/>
          </w:tcPr>
          <w:p w14:paraId="4149478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34A7E6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4BE1211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16C06FF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F94181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1F6C2D0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1407375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73E2AC04"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888246F" w14:textId="77777777" w:rsidTr="005D195F">
        <w:trPr>
          <w:trHeight w:val="960"/>
        </w:trPr>
        <w:tc>
          <w:tcPr>
            <w:tcW w:w="1608" w:type="dxa"/>
            <w:vMerge/>
            <w:tcBorders>
              <w:top w:val="nil"/>
              <w:left w:val="single" w:sz="4" w:space="0" w:color="auto"/>
              <w:bottom w:val="single" w:sz="4" w:space="0" w:color="auto"/>
              <w:right w:val="single" w:sz="8" w:space="0" w:color="auto"/>
            </w:tcBorders>
            <w:vAlign w:val="center"/>
            <w:hideMark/>
          </w:tcPr>
          <w:p w14:paraId="1B20FE0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nil"/>
              <w:left w:val="single" w:sz="8" w:space="0" w:color="auto"/>
              <w:bottom w:val="single" w:sz="4" w:space="0" w:color="auto"/>
              <w:right w:val="single" w:sz="8" w:space="0" w:color="auto"/>
            </w:tcBorders>
            <w:vAlign w:val="center"/>
            <w:hideMark/>
          </w:tcPr>
          <w:p w14:paraId="5BBEAB3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single" w:sz="4" w:space="0" w:color="auto"/>
              <w:right w:val="single" w:sz="8" w:space="0" w:color="auto"/>
            </w:tcBorders>
            <w:shd w:val="clear" w:color="auto" w:fill="auto"/>
            <w:vAlign w:val="center"/>
            <w:hideMark/>
          </w:tcPr>
          <w:p w14:paraId="3CBC0253" w14:textId="77777777" w:rsidR="00527E54" w:rsidRPr="000C6AD7" w:rsidRDefault="00527E54" w:rsidP="00CF2337">
            <w:pPr>
              <w:suppressAutoHyphens w:val="0"/>
              <w:spacing w:after="0" w:line="240" w:lineRule="auto"/>
              <w:rPr>
                <w:rFonts w:ascii="Bookman Old Style" w:eastAsia="Times New Roman" w:hAnsi="Bookman Old Style" w:cs="Calibri"/>
                <w:color w:val="FF0000"/>
                <w:sz w:val="24"/>
                <w:szCs w:val="24"/>
                <w:lang w:val="en-ZW" w:eastAsia="en-ZW"/>
              </w:rPr>
            </w:pPr>
            <w:r w:rsidRPr="005D195F">
              <w:rPr>
                <w:rFonts w:ascii="Bookman Old Style" w:eastAsia="Times New Roman" w:hAnsi="Bookman Old Style" w:cs="Calibri"/>
                <w:sz w:val="24"/>
                <w:szCs w:val="24"/>
                <w:lang w:eastAsia="en-ZW"/>
              </w:rPr>
              <w:t>(encroachment)</w:t>
            </w:r>
          </w:p>
        </w:tc>
        <w:tc>
          <w:tcPr>
            <w:tcW w:w="1242" w:type="dxa"/>
            <w:tcBorders>
              <w:top w:val="nil"/>
              <w:left w:val="nil"/>
              <w:bottom w:val="single" w:sz="4" w:space="0" w:color="auto"/>
              <w:right w:val="single" w:sz="8" w:space="0" w:color="auto"/>
            </w:tcBorders>
            <w:shd w:val="clear" w:color="auto" w:fill="auto"/>
            <w:vAlign w:val="center"/>
            <w:hideMark/>
          </w:tcPr>
          <w:p w14:paraId="13B208B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xml:space="preserve">52x </w:t>
            </w:r>
            <w:proofErr w:type="gramStart"/>
            <w:r w:rsidRPr="000C6AD7">
              <w:rPr>
                <w:rFonts w:ascii="Bookman Old Style" w:eastAsia="Times New Roman" w:hAnsi="Bookman Old Style" w:cs="Calibri"/>
                <w:color w:val="000000"/>
                <w:sz w:val="24"/>
                <w:szCs w:val="24"/>
                <w:lang w:val="en-ZW" w:eastAsia="en-ZW"/>
              </w:rPr>
              <w:t>3 bedroom</w:t>
            </w:r>
            <w:proofErr w:type="gramEnd"/>
            <w:r w:rsidRPr="000C6AD7">
              <w:rPr>
                <w:rFonts w:ascii="Bookman Old Style" w:eastAsia="Times New Roman" w:hAnsi="Bookman Old Style" w:cs="Calibri"/>
                <w:color w:val="000000"/>
                <w:sz w:val="24"/>
                <w:szCs w:val="24"/>
                <w:lang w:val="en-ZW" w:eastAsia="en-ZW"/>
              </w:rPr>
              <w:t xml:space="preserve"> Houses</w:t>
            </w:r>
          </w:p>
        </w:tc>
        <w:tc>
          <w:tcPr>
            <w:tcW w:w="1418" w:type="dxa"/>
            <w:tcBorders>
              <w:top w:val="nil"/>
              <w:left w:val="nil"/>
              <w:bottom w:val="single" w:sz="4" w:space="0" w:color="auto"/>
              <w:right w:val="single" w:sz="8" w:space="0" w:color="auto"/>
            </w:tcBorders>
            <w:shd w:val="clear" w:color="auto" w:fill="auto"/>
            <w:vAlign w:val="center"/>
            <w:hideMark/>
          </w:tcPr>
          <w:p w14:paraId="300510C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52 x 3 bedroomed houses</w:t>
            </w:r>
          </w:p>
        </w:tc>
        <w:tc>
          <w:tcPr>
            <w:tcW w:w="992" w:type="dxa"/>
            <w:tcBorders>
              <w:top w:val="nil"/>
              <w:left w:val="nil"/>
              <w:bottom w:val="single" w:sz="4" w:space="0" w:color="auto"/>
              <w:right w:val="single" w:sz="8" w:space="0" w:color="auto"/>
            </w:tcBorders>
            <w:shd w:val="clear" w:color="auto" w:fill="auto"/>
            <w:vAlign w:val="center"/>
            <w:hideMark/>
          </w:tcPr>
          <w:p w14:paraId="4D62446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4" w:space="0" w:color="auto"/>
              <w:right w:val="single" w:sz="8" w:space="0" w:color="auto"/>
            </w:tcBorders>
            <w:shd w:val="clear" w:color="auto" w:fill="auto"/>
            <w:vAlign w:val="center"/>
            <w:hideMark/>
          </w:tcPr>
          <w:p w14:paraId="4DE77C5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4" w:space="0" w:color="auto"/>
              <w:right w:val="single" w:sz="8" w:space="0" w:color="auto"/>
            </w:tcBorders>
            <w:shd w:val="clear" w:color="auto" w:fill="auto"/>
            <w:vAlign w:val="center"/>
            <w:hideMark/>
          </w:tcPr>
          <w:p w14:paraId="4499C35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4" w:space="0" w:color="auto"/>
              <w:right w:val="single" w:sz="8" w:space="0" w:color="auto"/>
            </w:tcBorders>
            <w:shd w:val="clear" w:color="auto" w:fill="auto"/>
            <w:vAlign w:val="center"/>
            <w:hideMark/>
          </w:tcPr>
          <w:p w14:paraId="59E6A64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52</w:t>
            </w:r>
          </w:p>
        </w:tc>
        <w:tc>
          <w:tcPr>
            <w:tcW w:w="1985" w:type="dxa"/>
            <w:tcBorders>
              <w:top w:val="nil"/>
              <w:left w:val="nil"/>
              <w:bottom w:val="single" w:sz="4" w:space="0" w:color="auto"/>
              <w:right w:val="single" w:sz="8" w:space="0" w:color="auto"/>
            </w:tcBorders>
            <w:shd w:val="clear" w:color="auto" w:fill="auto"/>
            <w:vAlign w:val="center"/>
            <w:hideMark/>
          </w:tcPr>
          <w:p w14:paraId="008515C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496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4" w:space="0" w:color="auto"/>
              <w:right w:val="single" w:sz="8" w:space="0" w:color="auto"/>
            </w:tcBorders>
            <w:shd w:val="clear" w:color="auto" w:fill="auto"/>
            <w:vAlign w:val="center"/>
            <w:hideMark/>
          </w:tcPr>
          <w:p w14:paraId="0CA17167"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5,220,000.00</w:t>
            </w:r>
          </w:p>
        </w:tc>
      </w:tr>
      <w:tr w:rsidR="00527E54" w:rsidRPr="000C6AD7" w14:paraId="3F878D7A" w14:textId="77777777" w:rsidTr="005D195F">
        <w:trPr>
          <w:trHeight w:val="1005"/>
        </w:trPr>
        <w:tc>
          <w:tcPr>
            <w:tcW w:w="1608" w:type="dxa"/>
            <w:tcBorders>
              <w:top w:val="single" w:sz="4" w:space="0" w:color="auto"/>
              <w:left w:val="single" w:sz="4" w:space="0" w:color="auto"/>
              <w:bottom w:val="nil"/>
              <w:right w:val="single" w:sz="8" w:space="0" w:color="auto"/>
            </w:tcBorders>
            <w:shd w:val="clear" w:color="auto" w:fill="auto"/>
            <w:vAlign w:val="center"/>
            <w:hideMark/>
          </w:tcPr>
          <w:p w14:paraId="09EA752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lastRenderedPageBreak/>
              <w:t>Shamva</w:t>
            </w:r>
            <w:proofErr w:type="spellEnd"/>
          </w:p>
        </w:tc>
        <w:tc>
          <w:tcPr>
            <w:tcW w:w="1134" w:type="dxa"/>
            <w:tcBorders>
              <w:top w:val="single" w:sz="4" w:space="0" w:color="auto"/>
              <w:left w:val="nil"/>
              <w:bottom w:val="nil"/>
              <w:right w:val="nil"/>
            </w:tcBorders>
            <w:shd w:val="clear" w:color="auto" w:fill="auto"/>
            <w:vAlign w:val="center"/>
            <w:hideMark/>
          </w:tcPr>
          <w:p w14:paraId="029D2B8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Messengers Camp</w:t>
            </w:r>
          </w:p>
        </w:tc>
        <w:tc>
          <w:tcPr>
            <w:tcW w:w="1134" w:type="dxa"/>
            <w:tcBorders>
              <w:top w:val="single" w:sz="4" w:space="0" w:color="auto"/>
              <w:left w:val="single" w:sz="8" w:space="0" w:color="auto"/>
              <w:bottom w:val="nil"/>
              <w:right w:val="nil"/>
            </w:tcBorders>
            <w:shd w:val="clear" w:color="auto" w:fill="auto"/>
            <w:vAlign w:val="center"/>
            <w:hideMark/>
          </w:tcPr>
          <w:p w14:paraId="629CA24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 hectares</w:t>
            </w:r>
          </w:p>
        </w:tc>
        <w:tc>
          <w:tcPr>
            <w:tcW w:w="1242" w:type="dxa"/>
            <w:tcBorders>
              <w:top w:val="single" w:sz="4" w:space="0" w:color="auto"/>
              <w:left w:val="single" w:sz="8" w:space="0" w:color="auto"/>
              <w:bottom w:val="nil"/>
              <w:right w:val="single" w:sz="4" w:space="0" w:color="auto"/>
            </w:tcBorders>
            <w:shd w:val="clear" w:color="auto" w:fill="auto"/>
            <w:vAlign w:val="center"/>
            <w:hideMark/>
          </w:tcPr>
          <w:p w14:paraId="2E09EB5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Houses and flats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95B56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5E147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446C2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F5FA3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8D1F5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F7529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single" w:sz="4" w:space="0" w:color="auto"/>
              <w:left w:val="single" w:sz="4" w:space="0" w:color="auto"/>
              <w:bottom w:val="nil"/>
              <w:right w:val="single" w:sz="4" w:space="0" w:color="auto"/>
            </w:tcBorders>
            <w:shd w:val="clear" w:color="auto" w:fill="auto"/>
            <w:noWrap/>
            <w:vAlign w:val="bottom"/>
            <w:hideMark/>
          </w:tcPr>
          <w:p w14:paraId="5C2982B0"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1AC297E0" w14:textId="77777777" w:rsidTr="005D195F">
        <w:trPr>
          <w:trHeight w:val="1005"/>
        </w:trPr>
        <w:tc>
          <w:tcPr>
            <w:tcW w:w="1608" w:type="dxa"/>
            <w:tcBorders>
              <w:top w:val="nil"/>
              <w:left w:val="single" w:sz="4" w:space="0" w:color="auto"/>
              <w:bottom w:val="nil"/>
              <w:right w:val="single" w:sz="8" w:space="0" w:color="auto"/>
            </w:tcBorders>
            <w:shd w:val="clear" w:color="auto" w:fill="auto"/>
            <w:vAlign w:val="center"/>
            <w:hideMark/>
          </w:tcPr>
          <w:p w14:paraId="4E4B5E9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nil"/>
              <w:right w:val="nil"/>
            </w:tcBorders>
            <w:shd w:val="clear" w:color="auto" w:fill="auto"/>
            <w:vAlign w:val="center"/>
            <w:hideMark/>
          </w:tcPr>
          <w:p w14:paraId="3C793F9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nil"/>
              <w:right w:val="nil"/>
            </w:tcBorders>
            <w:shd w:val="clear" w:color="auto" w:fill="auto"/>
            <w:vAlign w:val="center"/>
            <w:hideMark/>
          </w:tcPr>
          <w:p w14:paraId="128A6C0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635F74B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4" w:space="0" w:color="auto"/>
              <w:left w:val="nil"/>
              <w:bottom w:val="nil"/>
              <w:right w:val="single" w:sz="8" w:space="0" w:color="auto"/>
            </w:tcBorders>
            <w:shd w:val="clear" w:color="auto" w:fill="auto"/>
            <w:vAlign w:val="center"/>
            <w:hideMark/>
          </w:tcPr>
          <w:p w14:paraId="600DED2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114F7BA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3147C65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2991613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494BFBE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single" w:sz="4" w:space="0" w:color="auto"/>
              <w:left w:val="nil"/>
              <w:bottom w:val="single" w:sz="8" w:space="0" w:color="auto"/>
              <w:right w:val="single" w:sz="4" w:space="0" w:color="auto"/>
            </w:tcBorders>
            <w:shd w:val="clear" w:color="auto" w:fill="auto"/>
            <w:vAlign w:val="center"/>
            <w:hideMark/>
          </w:tcPr>
          <w:p w14:paraId="030BED9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4" w:space="0" w:color="auto"/>
              <w:bottom w:val="nil"/>
              <w:right w:val="single" w:sz="4" w:space="0" w:color="auto"/>
            </w:tcBorders>
            <w:shd w:val="clear" w:color="auto" w:fill="auto"/>
            <w:noWrap/>
            <w:vAlign w:val="bottom"/>
            <w:hideMark/>
          </w:tcPr>
          <w:p w14:paraId="7BA597E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5160F9F" w14:textId="77777777" w:rsidTr="005D195F">
        <w:trPr>
          <w:trHeight w:val="1005"/>
        </w:trPr>
        <w:tc>
          <w:tcPr>
            <w:tcW w:w="1608" w:type="dxa"/>
            <w:tcBorders>
              <w:top w:val="nil"/>
              <w:left w:val="single" w:sz="4" w:space="0" w:color="auto"/>
              <w:bottom w:val="nil"/>
              <w:right w:val="single" w:sz="8" w:space="0" w:color="auto"/>
            </w:tcBorders>
            <w:shd w:val="clear" w:color="auto" w:fill="auto"/>
            <w:vAlign w:val="center"/>
            <w:hideMark/>
          </w:tcPr>
          <w:p w14:paraId="3649341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nil"/>
              <w:right w:val="nil"/>
            </w:tcBorders>
            <w:shd w:val="clear" w:color="auto" w:fill="auto"/>
            <w:vAlign w:val="center"/>
            <w:hideMark/>
          </w:tcPr>
          <w:p w14:paraId="315FDCF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nil"/>
              <w:right w:val="nil"/>
            </w:tcBorders>
            <w:shd w:val="clear" w:color="auto" w:fill="auto"/>
            <w:vAlign w:val="center"/>
            <w:hideMark/>
          </w:tcPr>
          <w:p w14:paraId="45AC2F8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79A7C19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33BB2B4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 x 3 Bedroomed houses</w:t>
            </w:r>
          </w:p>
        </w:tc>
        <w:tc>
          <w:tcPr>
            <w:tcW w:w="992" w:type="dxa"/>
            <w:tcBorders>
              <w:top w:val="nil"/>
              <w:left w:val="nil"/>
              <w:bottom w:val="single" w:sz="8" w:space="0" w:color="auto"/>
              <w:right w:val="single" w:sz="8" w:space="0" w:color="auto"/>
            </w:tcBorders>
            <w:shd w:val="clear" w:color="auto" w:fill="auto"/>
            <w:vAlign w:val="center"/>
            <w:hideMark/>
          </w:tcPr>
          <w:p w14:paraId="2E791AA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76FFCE1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E92DB6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72F86A3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w:t>
            </w:r>
          </w:p>
        </w:tc>
        <w:tc>
          <w:tcPr>
            <w:tcW w:w="1985" w:type="dxa"/>
            <w:tcBorders>
              <w:top w:val="nil"/>
              <w:left w:val="nil"/>
              <w:bottom w:val="single" w:sz="8" w:space="0" w:color="auto"/>
              <w:right w:val="single" w:sz="4" w:space="0" w:color="auto"/>
            </w:tcBorders>
            <w:shd w:val="clear" w:color="auto" w:fill="auto"/>
            <w:vAlign w:val="center"/>
            <w:hideMark/>
          </w:tcPr>
          <w:p w14:paraId="3F0FB1B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032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4" w:space="0" w:color="auto"/>
              <w:bottom w:val="nil"/>
              <w:right w:val="single" w:sz="4" w:space="0" w:color="auto"/>
            </w:tcBorders>
            <w:shd w:val="clear" w:color="auto" w:fill="auto"/>
            <w:noWrap/>
            <w:vAlign w:val="bottom"/>
            <w:hideMark/>
          </w:tcPr>
          <w:p w14:paraId="5821D5DB"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1B314E0D" w14:textId="77777777" w:rsidTr="005D195F">
        <w:trPr>
          <w:trHeight w:val="1005"/>
        </w:trPr>
        <w:tc>
          <w:tcPr>
            <w:tcW w:w="1608" w:type="dxa"/>
            <w:tcBorders>
              <w:top w:val="nil"/>
              <w:left w:val="single" w:sz="4" w:space="0" w:color="auto"/>
              <w:bottom w:val="single" w:sz="8" w:space="0" w:color="auto"/>
              <w:right w:val="single" w:sz="8" w:space="0" w:color="auto"/>
            </w:tcBorders>
            <w:shd w:val="clear" w:color="auto" w:fill="auto"/>
            <w:vAlign w:val="center"/>
            <w:hideMark/>
          </w:tcPr>
          <w:p w14:paraId="5A62112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nil"/>
            </w:tcBorders>
            <w:shd w:val="clear" w:color="auto" w:fill="auto"/>
            <w:vAlign w:val="center"/>
            <w:hideMark/>
          </w:tcPr>
          <w:p w14:paraId="7F39604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single" w:sz="8" w:space="0" w:color="auto"/>
              <w:right w:val="nil"/>
            </w:tcBorders>
            <w:shd w:val="clear" w:color="auto" w:fill="auto"/>
            <w:vAlign w:val="center"/>
            <w:hideMark/>
          </w:tcPr>
          <w:p w14:paraId="572EA24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single" w:sz="8" w:space="0" w:color="auto"/>
              <w:right w:val="single" w:sz="8" w:space="0" w:color="auto"/>
            </w:tcBorders>
            <w:shd w:val="clear" w:color="auto" w:fill="auto"/>
            <w:vAlign w:val="center"/>
            <w:hideMark/>
          </w:tcPr>
          <w:p w14:paraId="3315A4E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6064744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08CDCEB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5A8107A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2310114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3A728DD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4" w:space="0" w:color="auto"/>
            </w:tcBorders>
            <w:shd w:val="clear" w:color="auto" w:fill="auto"/>
            <w:vAlign w:val="center"/>
            <w:hideMark/>
          </w:tcPr>
          <w:p w14:paraId="57B7E61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4" w:space="0" w:color="auto"/>
              <w:bottom w:val="single" w:sz="4" w:space="0" w:color="auto"/>
              <w:right w:val="single" w:sz="4" w:space="0" w:color="auto"/>
            </w:tcBorders>
            <w:shd w:val="clear" w:color="auto" w:fill="auto"/>
            <w:vAlign w:val="center"/>
            <w:hideMark/>
          </w:tcPr>
          <w:p w14:paraId="4502E5A9"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6,756,000.00</w:t>
            </w:r>
          </w:p>
        </w:tc>
      </w:tr>
      <w:tr w:rsidR="00527E54" w:rsidRPr="000C6AD7" w14:paraId="7776C76A" w14:textId="77777777" w:rsidTr="005D195F">
        <w:trPr>
          <w:trHeight w:val="1185"/>
        </w:trPr>
        <w:tc>
          <w:tcPr>
            <w:tcW w:w="1608" w:type="dxa"/>
            <w:tcBorders>
              <w:top w:val="single" w:sz="8" w:space="0" w:color="auto"/>
              <w:left w:val="single" w:sz="4" w:space="0" w:color="auto"/>
              <w:bottom w:val="nil"/>
              <w:right w:val="single" w:sz="8" w:space="0" w:color="auto"/>
            </w:tcBorders>
            <w:shd w:val="clear" w:color="auto" w:fill="auto"/>
            <w:vAlign w:val="center"/>
            <w:hideMark/>
          </w:tcPr>
          <w:p w14:paraId="4D8C116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Mbire</w:t>
            </w:r>
            <w:proofErr w:type="spellEnd"/>
          </w:p>
        </w:tc>
        <w:tc>
          <w:tcPr>
            <w:tcW w:w="1134" w:type="dxa"/>
            <w:tcBorders>
              <w:top w:val="single" w:sz="8" w:space="0" w:color="auto"/>
              <w:left w:val="nil"/>
              <w:bottom w:val="nil"/>
              <w:right w:val="single" w:sz="8" w:space="0" w:color="auto"/>
            </w:tcBorders>
            <w:shd w:val="clear" w:color="auto" w:fill="auto"/>
            <w:vAlign w:val="center"/>
            <w:hideMark/>
          </w:tcPr>
          <w:p w14:paraId="11847D9A" w14:textId="77777777" w:rsidR="00527E54" w:rsidRPr="000C6AD7" w:rsidRDefault="00527E54" w:rsidP="00CF2337">
            <w:pPr>
              <w:suppressAutoHyphens w:val="0"/>
              <w:spacing w:after="0" w:line="240" w:lineRule="auto"/>
              <w:rPr>
                <w:rFonts w:ascii="Bookman Old Style" w:eastAsia="Times New Roman" w:hAnsi="Bookman Old Style" w:cs="Calibri"/>
                <w:color w:val="FF0000"/>
                <w:sz w:val="24"/>
                <w:szCs w:val="24"/>
                <w:lang w:val="en-ZW" w:eastAsia="en-ZW"/>
              </w:rPr>
            </w:pPr>
            <w:r w:rsidRPr="000C6AD7">
              <w:rPr>
                <w:rFonts w:ascii="Bookman Old Style" w:eastAsia="Times New Roman" w:hAnsi="Bookman Old Style" w:cs="Calibri"/>
                <w:color w:val="FF0000"/>
                <w:sz w:val="24"/>
                <w:szCs w:val="24"/>
                <w:lang w:eastAsia="en-ZW"/>
              </w:rPr>
              <w:t> </w:t>
            </w:r>
          </w:p>
        </w:tc>
        <w:tc>
          <w:tcPr>
            <w:tcW w:w="1134" w:type="dxa"/>
            <w:tcBorders>
              <w:top w:val="single" w:sz="8" w:space="0" w:color="auto"/>
              <w:left w:val="nil"/>
              <w:bottom w:val="nil"/>
              <w:right w:val="single" w:sz="8" w:space="0" w:color="auto"/>
            </w:tcBorders>
            <w:shd w:val="clear" w:color="auto" w:fill="auto"/>
            <w:vAlign w:val="center"/>
            <w:hideMark/>
          </w:tcPr>
          <w:p w14:paraId="22D346F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 hectares</w:t>
            </w:r>
          </w:p>
        </w:tc>
        <w:tc>
          <w:tcPr>
            <w:tcW w:w="1242" w:type="dxa"/>
            <w:tcBorders>
              <w:top w:val="single" w:sz="8" w:space="0" w:color="auto"/>
              <w:left w:val="nil"/>
              <w:bottom w:val="nil"/>
              <w:right w:val="single" w:sz="8" w:space="0" w:color="auto"/>
            </w:tcBorders>
            <w:shd w:val="clear" w:color="auto" w:fill="auto"/>
            <w:vAlign w:val="center"/>
            <w:hideMark/>
          </w:tcPr>
          <w:p w14:paraId="1E56A9F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Houses and flats</w:t>
            </w:r>
          </w:p>
        </w:tc>
        <w:tc>
          <w:tcPr>
            <w:tcW w:w="1418" w:type="dxa"/>
            <w:tcBorders>
              <w:top w:val="nil"/>
              <w:left w:val="nil"/>
              <w:bottom w:val="single" w:sz="8" w:space="0" w:color="auto"/>
              <w:right w:val="single" w:sz="8" w:space="0" w:color="auto"/>
            </w:tcBorders>
            <w:shd w:val="clear" w:color="auto" w:fill="auto"/>
            <w:vAlign w:val="center"/>
            <w:hideMark/>
          </w:tcPr>
          <w:p w14:paraId="7DC3CEC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1x 3 Bedroomed flats</w:t>
            </w:r>
          </w:p>
        </w:tc>
        <w:tc>
          <w:tcPr>
            <w:tcW w:w="992" w:type="dxa"/>
            <w:tcBorders>
              <w:top w:val="nil"/>
              <w:left w:val="nil"/>
              <w:bottom w:val="single" w:sz="8" w:space="0" w:color="auto"/>
              <w:right w:val="single" w:sz="8" w:space="0" w:color="auto"/>
            </w:tcBorders>
            <w:shd w:val="clear" w:color="auto" w:fill="auto"/>
            <w:vAlign w:val="center"/>
            <w:hideMark/>
          </w:tcPr>
          <w:p w14:paraId="5BDFDAB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35D7850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2816A3B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0792DB2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16</w:t>
            </w:r>
          </w:p>
        </w:tc>
        <w:tc>
          <w:tcPr>
            <w:tcW w:w="1985" w:type="dxa"/>
            <w:tcBorders>
              <w:top w:val="nil"/>
              <w:left w:val="nil"/>
              <w:bottom w:val="single" w:sz="8" w:space="0" w:color="auto"/>
              <w:right w:val="nil"/>
            </w:tcBorders>
            <w:shd w:val="clear" w:color="auto" w:fill="auto"/>
            <w:vAlign w:val="center"/>
            <w:hideMark/>
          </w:tcPr>
          <w:p w14:paraId="27EF1C5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768</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single" w:sz="4" w:space="0" w:color="auto"/>
              <w:left w:val="single" w:sz="8" w:space="0" w:color="auto"/>
              <w:bottom w:val="nil"/>
              <w:right w:val="single" w:sz="8" w:space="0" w:color="auto"/>
            </w:tcBorders>
            <w:shd w:val="clear" w:color="auto" w:fill="auto"/>
            <w:noWrap/>
            <w:vAlign w:val="bottom"/>
            <w:hideMark/>
          </w:tcPr>
          <w:p w14:paraId="1B1E60DD"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12BB3A4" w14:textId="77777777" w:rsidTr="005D195F">
        <w:trPr>
          <w:trHeight w:val="1185"/>
        </w:trPr>
        <w:tc>
          <w:tcPr>
            <w:tcW w:w="1608" w:type="dxa"/>
            <w:tcBorders>
              <w:top w:val="nil"/>
              <w:left w:val="single" w:sz="4" w:space="0" w:color="auto"/>
              <w:bottom w:val="nil"/>
              <w:right w:val="single" w:sz="8" w:space="0" w:color="auto"/>
            </w:tcBorders>
            <w:shd w:val="clear" w:color="auto" w:fill="auto"/>
            <w:vAlign w:val="center"/>
            <w:hideMark/>
          </w:tcPr>
          <w:p w14:paraId="22CD122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nil"/>
              <w:right w:val="single" w:sz="8" w:space="0" w:color="auto"/>
            </w:tcBorders>
            <w:shd w:val="clear" w:color="auto" w:fill="auto"/>
            <w:vAlign w:val="center"/>
            <w:hideMark/>
          </w:tcPr>
          <w:p w14:paraId="303DA075" w14:textId="77777777" w:rsidR="00527E54" w:rsidRPr="000C6AD7" w:rsidRDefault="00527E54" w:rsidP="00CF2337">
            <w:pPr>
              <w:suppressAutoHyphens w:val="0"/>
              <w:spacing w:after="0" w:line="240" w:lineRule="auto"/>
              <w:rPr>
                <w:rFonts w:ascii="Bookman Old Style" w:eastAsia="Times New Roman" w:hAnsi="Bookman Old Style" w:cs="Calibri"/>
                <w:color w:val="FF0000"/>
                <w:sz w:val="24"/>
                <w:szCs w:val="24"/>
                <w:lang w:val="en-ZW" w:eastAsia="en-ZW"/>
              </w:rPr>
            </w:pPr>
            <w:r w:rsidRPr="000C6AD7">
              <w:rPr>
                <w:rFonts w:ascii="Bookman Old Style" w:eastAsia="Times New Roman" w:hAnsi="Bookman Old Style" w:cs="Calibri"/>
                <w:color w:val="FF0000"/>
                <w:sz w:val="24"/>
                <w:szCs w:val="24"/>
                <w:lang w:val="en-ZW" w:eastAsia="en-ZW"/>
              </w:rPr>
              <w:t> </w:t>
            </w:r>
          </w:p>
        </w:tc>
        <w:tc>
          <w:tcPr>
            <w:tcW w:w="1134" w:type="dxa"/>
            <w:tcBorders>
              <w:top w:val="nil"/>
              <w:left w:val="nil"/>
              <w:bottom w:val="nil"/>
              <w:right w:val="single" w:sz="8" w:space="0" w:color="auto"/>
            </w:tcBorders>
            <w:shd w:val="clear" w:color="auto" w:fill="auto"/>
            <w:vAlign w:val="center"/>
            <w:hideMark/>
          </w:tcPr>
          <w:p w14:paraId="474176E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nil"/>
              <w:right w:val="single" w:sz="8" w:space="0" w:color="auto"/>
            </w:tcBorders>
            <w:shd w:val="clear" w:color="auto" w:fill="auto"/>
            <w:vAlign w:val="center"/>
            <w:hideMark/>
          </w:tcPr>
          <w:p w14:paraId="357A6F6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351192B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7E35984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6920691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1B6C43F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23772AF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16</w:t>
            </w:r>
          </w:p>
        </w:tc>
        <w:tc>
          <w:tcPr>
            <w:tcW w:w="1985" w:type="dxa"/>
            <w:tcBorders>
              <w:top w:val="nil"/>
              <w:left w:val="nil"/>
              <w:bottom w:val="single" w:sz="8" w:space="0" w:color="auto"/>
              <w:right w:val="nil"/>
            </w:tcBorders>
            <w:shd w:val="clear" w:color="auto" w:fill="auto"/>
            <w:vAlign w:val="center"/>
            <w:hideMark/>
          </w:tcPr>
          <w:p w14:paraId="2DB7812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576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8" w:space="0" w:color="auto"/>
              <w:bottom w:val="nil"/>
              <w:right w:val="single" w:sz="8" w:space="0" w:color="auto"/>
            </w:tcBorders>
            <w:shd w:val="clear" w:color="auto" w:fill="auto"/>
            <w:noWrap/>
            <w:vAlign w:val="bottom"/>
            <w:hideMark/>
          </w:tcPr>
          <w:p w14:paraId="73E3471A"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6FD8214E" w14:textId="77777777" w:rsidTr="005D195F">
        <w:trPr>
          <w:trHeight w:val="1185"/>
        </w:trPr>
        <w:tc>
          <w:tcPr>
            <w:tcW w:w="1608" w:type="dxa"/>
            <w:tcBorders>
              <w:top w:val="nil"/>
              <w:left w:val="single" w:sz="4" w:space="0" w:color="auto"/>
              <w:bottom w:val="single" w:sz="4" w:space="0" w:color="auto"/>
              <w:right w:val="single" w:sz="8" w:space="0" w:color="auto"/>
            </w:tcBorders>
            <w:shd w:val="clear" w:color="auto" w:fill="auto"/>
            <w:vAlign w:val="center"/>
            <w:hideMark/>
          </w:tcPr>
          <w:p w14:paraId="34979CE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4" w:space="0" w:color="auto"/>
              <w:right w:val="single" w:sz="8" w:space="0" w:color="auto"/>
            </w:tcBorders>
            <w:shd w:val="clear" w:color="auto" w:fill="auto"/>
            <w:vAlign w:val="center"/>
            <w:hideMark/>
          </w:tcPr>
          <w:p w14:paraId="376A38C8" w14:textId="77777777" w:rsidR="00527E54" w:rsidRPr="000C6AD7" w:rsidRDefault="00527E54" w:rsidP="00CF2337">
            <w:pPr>
              <w:suppressAutoHyphens w:val="0"/>
              <w:spacing w:after="0" w:line="240" w:lineRule="auto"/>
              <w:rPr>
                <w:rFonts w:ascii="Bookman Old Style" w:eastAsia="Times New Roman" w:hAnsi="Bookman Old Style" w:cs="Calibri"/>
                <w:color w:val="FF0000"/>
                <w:sz w:val="24"/>
                <w:szCs w:val="24"/>
                <w:lang w:val="en-ZW" w:eastAsia="en-ZW"/>
              </w:rPr>
            </w:pPr>
            <w:r w:rsidRPr="000C6AD7">
              <w:rPr>
                <w:rFonts w:ascii="Bookman Old Style" w:eastAsia="Times New Roman" w:hAnsi="Bookman Old Style" w:cs="Calibri"/>
                <w:color w:val="FF0000"/>
                <w:sz w:val="24"/>
                <w:szCs w:val="24"/>
                <w:lang w:val="en-ZW" w:eastAsia="en-ZW"/>
              </w:rPr>
              <w:t> </w:t>
            </w:r>
          </w:p>
        </w:tc>
        <w:tc>
          <w:tcPr>
            <w:tcW w:w="1134" w:type="dxa"/>
            <w:tcBorders>
              <w:top w:val="nil"/>
              <w:left w:val="nil"/>
              <w:bottom w:val="single" w:sz="4" w:space="0" w:color="auto"/>
              <w:right w:val="single" w:sz="8" w:space="0" w:color="auto"/>
            </w:tcBorders>
            <w:shd w:val="clear" w:color="auto" w:fill="auto"/>
            <w:vAlign w:val="center"/>
            <w:hideMark/>
          </w:tcPr>
          <w:p w14:paraId="011130B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nil"/>
              <w:bottom w:val="single" w:sz="4" w:space="0" w:color="auto"/>
              <w:right w:val="single" w:sz="8" w:space="0" w:color="auto"/>
            </w:tcBorders>
            <w:shd w:val="clear" w:color="auto" w:fill="auto"/>
            <w:vAlign w:val="center"/>
            <w:hideMark/>
          </w:tcPr>
          <w:p w14:paraId="0B86B11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4" w:space="0" w:color="auto"/>
              <w:right w:val="single" w:sz="8" w:space="0" w:color="auto"/>
            </w:tcBorders>
            <w:shd w:val="clear" w:color="auto" w:fill="auto"/>
            <w:vAlign w:val="center"/>
            <w:hideMark/>
          </w:tcPr>
          <w:p w14:paraId="4944028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 x 3 Bedroomed houses</w:t>
            </w:r>
          </w:p>
        </w:tc>
        <w:tc>
          <w:tcPr>
            <w:tcW w:w="992" w:type="dxa"/>
            <w:tcBorders>
              <w:top w:val="nil"/>
              <w:left w:val="nil"/>
              <w:bottom w:val="single" w:sz="4" w:space="0" w:color="auto"/>
              <w:right w:val="single" w:sz="8" w:space="0" w:color="auto"/>
            </w:tcBorders>
            <w:shd w:val="clear" w:color="auto" w:fill="auto"/>
            <w:vAlign w:val="center"/>
            <w:hideMark/>
          </w:tcPr>
          <w:p w14:paraId="5121546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4" w:space="0" w:color="auto"/>
              <w:right w:val="single" w:sz="8" w:space="0" w:color="auto"/>
            </w:tcBorders>
            <w:shd w:val="clear" w:color="auto" w:fill="auto"/>
            <w:vAlign w:val="center"/>
            <w:hideMark/>
          </w:tcPr>
          <w:p w14:paraId="06B0293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4" w:space="0" w:color="auto"/>
              <w:right w:val="single" w:sz="8" w:space="0" w:color="auto"/>
            </w:tcBorders>
            <w:shd w:val="clear" w:color="auto" w:fill="auto"/>
            <w:vAlign w:val="center"/>
            <w:hideMark/>
          </w:tcPr>
          <w:p w14:paraId="2F292FF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4" w:space="0" w:color="auto"/>
              <w:right w:val="single" w:sz="8" w:space="0" w:color="auto"/>
            </w:tcBorders>
            <w:shd w:val="clear" w:color="auto" w:fill="auto"/>
            <w:vAlign w:val="center"/>
            <w:hideMark/>
          </w:tcPr>
          <w:p w14:paraId="5A21F78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w:t>
            </w:r>
          </w:p>
        </w:tc>
        <w:tc>
          <w:tcPr>
            <w:tcW w:w="1985" w:type="dxa"/>
            <w:tcBorders>
              <w:top w:val="nil"/>
              <w:left w:val="nil"/>
              <w:bottom w:val="single" w:sz="4" w:space="0" w:color="auto"/>
              <w:right w:val="nil"/>
            </w:tcBorders>
            <w:shd w:val="clear" w:color="auto" w:fill="auto"/>
            <w:vAlign w:val="center"/>
            <w:hideMark/>
          </w:tcPr>
          <w:p w14:paraId="642236A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936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8" w:space="0" w:color="auto"/>
              <w:bottom w:val="single" w:sz="4" w:space="0" w:color="auto"/>
              <w:right w:val="single" w:sz="8" w:space="0" w:color="auto"/>
            </w:tcBorders>
            <w:shd w:val="clear" w:color="auto" w:fill="auto"/>
            <w:vAlign w:val="center"/>
            <w:hideMark/>
          </w:tcPr>
          <w:p w14:paraId="0F98B157"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2,280,000.00</w:t>
            </w:r>
          </w:p>
        </w:tc>
      </w:tr>
      <w:tr w:rsidR="00527E54" w:rsidRPr="000C6AD7" w14:paraId="0AC23A28" w14:textId="77777777" w:rsidTr="005D195F">
        <w:trPr>
          <w:trHeight w:val="1275"/>
        </w:trPr>
        <w:tc>
          <w:tcPr>
            <w:tcW w:w="1608" w:type="dxa"/>
            <w:tcBorders>
              <w:top w:val="single" w:sz="4" w:space="0" w:color="auto"/>
              <w:left w:val="single" w:sz="4" w:space="0" w:color="auto"/>
              <w:bottom w:val="nil"/>
              <w:right w:val="nil"/>
            </w:tcBorders>
            <w:shd w:val="clear" w:color="auto" w:fill="auto"/>
            <w:vAlign w:val="center"/>
            <w:hideMark/>
          </w:tcPr>
          <w:p w14:paraId="5182B13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lastRenderedPageBreak/>
              <w:t>Mt Darwin</w:t>
            </w:r>
          </w:p>
        </w:tc>
        <w:tc>
          <w:tcPr>
            <w:tcW w:w="1134" w:type="dxa"/>
            <w:tcBorders>
              <w:top w:val="single" w:sz="4" w:space="0" w:color="auto"/>
              <w:left w:val="single" w:sz="8" w:space="0" w:color="auto"/>
              <w:bottom w:val="nil"/>
              <w:right w:val="nil"/>
            </w:tcBorders>
            <w:shd w:val="clear" w:color="auto" w:fill="auto"/>
            <w:vAlign w:val="center"/>
            <w:hideMark/>
          </w:tcPr>
          <w:p w14:paraId="1DD5327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GP 345-349</w:t>
            </w:r>
          </w:p>
        </w:tc>
        <w:tc>
          <w:tcPr>
            <w:tcW w:w="1134" w:type="dxa"/>
            <w:tcBorders>
              <w:top w:val="single" w:sz="4" w:space="0" w:color="auto"/>
              <w:left w:val="single" w:sz="8" w:space="0" w:color="auto"/>
              <w:bottom w:val="nil"/>
              <w:right w:val="nil"/>
            </w:tcBorders>
            <w:shd w:val="clear" w:color="auto" w:fill="auto"/>
            <w:vAlign w:val="center"/>
            <w:hideMark/>
          </w:tcPr>
          <w:p w14:paraId="16FDF4D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 hectares</w:t>
            </w:r>
          </w:p>
        </w:tc>
        <w:tc>
          <w:tcPr>
            <w:tcW w:w="1242" w:type="dxa"/>
            <w:tcBorders>
              <w:top w:val="single" w:sz="4" w:space="0" w:color="auto"/>
              <w:left w:val="single" w:sz="8" w:space="0" w:color="auto"/>
              <w:bottom w:val="nil"/>
              <w:right w:val="single" w:sz="8" w:space="0" w:color="auto"/>
            </w:tcBorders>
            <w:shd w:val="clear" w:color="auto" w:fill="auto"/>
            <w:vAlign w:val="center"/>
            <w:hideMark/>
          </w:tcPr>
          <w:p w14:paraId="27A7C93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4 blocks </w:t>
            </w:r>
            <w:proofErr w:type="gramStart"/>
            <w:r w:rsidRPr="000C6AD7">
              <w:rPr>
                <w:rFonts w:ascii="Bookman Old Style" w:eastAsia="Times New Roman" w:hAnsi="Bookman Old Style" w:cs="Calibri"/>
                <w:color w:val="000000"/>
                <w:sz w:val="24"/>
                <w:szCs w:val="24"/>
                <w:lang w:eastAsia="en-ZW"/>
              </w:rPr>
              <w:t>of  flats</w:t>
            </w:r>
            <w:proofErr w:type="gramEnd"/>
            <w:r w:rsidRPr="000C6AD7">
              <w:rPr>
                <w:rFonts w:ascii="Bookman Old Style" w:eastAsia="Times New Roman" w:hAnsi="Bookman Old Style" w:cs="Calibri"/>
                <w:color w:val="000000"/>
                <w:sz w:val="24"/>
                <w:szCs w:val="24"/>
                <w:lang w:eastAsia="en-ZW"/>
              </w:rPr>
              <w:t xml:space="preserve"> and 52 cluster houses</w:t>
            </w:r>
          </w:p>
        </w:tc>
        <w:tc>
          <w:tcPr>
            <w:tcW w:w="1418" w:type="dxa"/>
            <w:tcBorders>
              <w:top w:val="single" w:sz="4" w:space="0" w:color="auto"/>
              <w:left w:val="nil"/>
              <w:bottom w:val="single" w:sz="8" w:space="0" w:color="auto"/>
              <w:right w:val="single" w:sz="8" w:space="0" w:color="auto"/>
            </w:tcBorders>
            <w:shd w:val="clear" w:color="auto" w:fill="auto"/>
            <w:vAlign w:val="center"/>
            <w:hideMark/>
          </w:tcPr>
          <w:p w14:paraId="6ADFBB7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2426C42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7E40E25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1A38F8D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16AEBE5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single" w:sz="4" w:space="0" w:color="auto"/>
              <w:left w:val="nil"/>
              <w:bottom w:val="single" w:sz="8" w:space="0" w:color="auto"/>
              <w:right w:val="single" w:sz="8" w:space="0" w:color="auto"/>
            </w:tcBorders>
            <w:shd w:val="clear" w:color="auto" w:fill="auto"/>
            <w:vAlign w:val="center"/>
            <w:hideMark/>
          </w:tcPr>
          <w:p w14:paraId="48C9344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single" w:sz="4" w:space="0" w:color="auto"/>
              <w:left w:val="nil"/>
              <w:bottom w:val="nil"/>
              <w:right w:val="single" w:sz="8" w:space="0" w:color="auto"/>
            </w:tcBorders>
            <w:shd w:val="clear" w:color="auto" w:fill="auto"/>
            <w:noWrap/>
            <w:vAlign w:val="bottom"/>
            <w:hideMark/>
          </w:tcPr>
          <w:p w14:paraId="69E82AE3"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48B597F"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583DD56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5730346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6F56E31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73524EA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37A14FF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4284853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70F7D02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6DF8FF9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04734B0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56133F4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3B6ECBC0"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1AA9E9B4"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10F5215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270C2BD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18FBBEC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0CD213E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251A52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 x 3 Bedroomed houses</w:t>
            </w:r>
          </w:p>
        </w:tc>
        <w:tc>
          <w:tcPr>
            <w:tcW w:w="992" w:type="dxa"/>
            <w:tcBorders>
              <w:top w:val="nil"/>
              <w:left w:val="nil"/>
              <w:bottom w:val="single" w:sz="8" w:space="0" w:color="auto"/>
              <w:right w:val="single" w:sz="8" w:space="0" w:color="auto"/>
            </w:tcBorders>
            <w:shd w:val="clear" w:color="auto" w:fill="auto"/>
            <w:vAlign w:val="center"/>
            <w:hideMark/>
          </w:tcPr>
          <w:p w14:paraId="4139EA7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65E59A1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34557F0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4EF645F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84</w:t>
            </w:r>
          </w:p>
        </w:tc>
        <w:tc>
          <w:tcPr>
            <w:tcW w:w="1985" w:type="dxa"/>
            <w:tcBorders>
              <w:top w:val="nil"/>
              <w:left w:val="nil"/>
              <w:bottom w:val="single" w:sz="8" w:space="0" w:color="auto"/>
              <w:right w:val="single" w:sz="8" w:space="0" w:color="auto"/>
            </w:tcBorders>
            <w:shd w:val="clear" w:color="auto" w:fill="auto"/>
            <w:vAlign w:val="center"/>
            <w:hideMark/>
          </w:tcPr>
          <w:p w14:paraId="58E7178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032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347F81F8"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6981F07"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0377535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13C600B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2E16FFF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436788F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5FF4A51" w14:textId="289A2BBD"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xml:space="preserve">Social </w:t>
            </w:r>
            <w:r w:rsidR="005D195F" w:rsidRPr="000C6AD7">
              <w:rPr>
                <w:rFonts w:ascii="Bookman Old Style" w:eastAsia="Times New Roman" w:hAnsi="Bookman Old Style" w:cs="Calibri"/>
                <w:color w:val="000000"/>
                <w:sz w:val="24"/>
                <w:szCs w:val="24"/>
                <w:lang w:val="en-ZW" w:eastAsia="en-ZW"/>
              </w:rPr>
              <w:t>Amenities</w:t>
            </w:r>
          </w:p>
        </w:tc>
        <w:tc>
          <w:tcPr>
            <w:tcW w:w="992" w:type="dxa"/>
            <w:tcBorders>
              <w:top w:val="nil"/>
              <w:left w:val="nil"/>
              <w:bottom w:val="single" w:sz="8" w:space="0" w:color="auto"/>
              <w:right w:val="single" w:sz="8" w:space="0" w:color="auto"/>
            </w:tcBorders>
            <w:shd w:val="clear" w:color="auto" w:fill="auto"/>
            <w:vAlign w:val="center"/>
            <w:hideMark/>
          </w:tcPr>
          <w:p w14:paraId="5DD301A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02F36A2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F3CA8D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652558C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64CBCEF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79D0B40C"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6,756,000.00</w:t>
            </w:r>
          </w:p>
        </w:tc>
      </w:tr>
      <w:tr w:rsidR="00527E54" w:rsidRPr="000C6AD7" w14:paraId="77D49A80" w14:textId="77777777" w:rsidTr="005D195F">
        <w:trPr>
          <w:trHeight w:val="960"/>
        </w:trPr>
        <w:tc>
          <w:tcPr>
            <w:tcW w:w="1608" w:type="dxa"/>
            <w:tcBorders>
              <w:top w:val="single" w:sz="8" w:space="0" w:color="auto"/>
              <w:left w:val="single" w:sz="4" w:space="0" w:color="auto"/>
              <w:bottom w:val="nil"/>
              <w:right w:val="nil"/>
            </w:tcBorders>
            <w:shd w:val="clear" w:color="auto" w:fill="auto"/>
            <w:vAlign w:val="center"/>
            <w:hideMark/>
          </w:tcPr>
          <w:p w14:paraId="24EB345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Mberengwa</w:t>
            </w:r>
          </w:p>
        </w:tc>
        <w:tc>
          <w:tcPr>
            <w:tcW w:w="1134" w:type="dxa"/>
            <w:tcBorders>
              <w:top w:val="single" w:sz="8" w:space="0" w:color="auto"/>
              <w:left w:val="single" w:sz="8" w:space="0" w:color="auto"/>
              <w:bottom w:val="nil"/>
              <w:right w:val="nil"/>
            </w:tcBorders>
            <w:shd w:val="clear" w:color="auto" w:fill="auto"/>
            <w:vAlign w:val="center"/>
            <w:hideMark/>
          </w:tcPr>
          <w:p w14:paraId="6E43136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3463</w:t>
            </w:r>
          </w:p>
        </w:tc>
        <w:tc>
          <w:tcPr>
            <w:tcW w:w="1134" w:type="dxa"/>
            <w:tcBorders>
              <w:top w:val="single" w:sz="8" w:space="0" w:color="auto"/>
              <w:left w:val="single" w:sz="8" w:space="0" w:color="auto"/>
              <w:bottom w:val="nil"/>
              <w:right w:val="nil"/>
            </w:tcBorders>
            <w:shd w:val="clear" w:color="auto" w:fill="auto"/>
            <w:vAlign w:val="center"/>
            <w:hideMark/>
          </w:tcPr>
          <w:p w14:paraId="1E4BC8D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1.4 hectares</w:t>
            </w:r>
          </w:p>
        </w:tc>
        <w:tc>
          <w:tcPr>
            <w:tcW w:w="1242" w:type="dxa"/>
            <w:tcBorders>
              <w:top w:val="single" w:sz="8" w:space="0" w:color="auto"/>
              <w:left w:val="single" w:sz="8" w:space="0" w:color="auto"/>
              <w:bottom w:val="nil"/>
              <w:right w:val="single" w:sz="8" w:space="0" w:color="auto"/>
            </w:tcBorders>
            <w:shd w:val="clear" w:color="auto" w:fill="auto"/>
            <w:vAlign w:val="center"/>
            <w:hideMark/>
          </w:tcPr>
          <w:p w14:paraId="5C65583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 plus 20 houses</w:t>
            </w:r>
          </w:p>
        </w:tc>
        <w:tc>
          <w:tcPr>
            <w:tcW w:w="1418" w:type="dxa"/>
            <w:tcBorders>
              <w:top w:val="nil"/>
              <w:left w:val="nil"/>
              <w:bottom w:val="single" w:sz="8" w:space="0" w:color="auto"/>
              <w:right w:val="single" w:sz="8" w:space="0" w:color="auto"/>
            </w:tcBorders>
            <w:shd w:val="clear" w:color="auto" w:fill="auto"/>
            <w:vAlign w:val="center"/>
            <w:hideMark/>
          </w:tcPr>
          <w:p w14:paraId="36F5397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nil"/>
              <w:left w:val="nil"/>
              <w:bottom w:val="single" w:sz="8" w:space="0" w:color="auto"/>
              <w:right w:val="single" w:sz="8" w:space="0" w:color="auto"/>
            </w:tcBorders>
            <w:shd w:val="clear" w:color="auto" w:fill="auto"/>
            <w:vAlign w:val="center"/>
            <w:hideMark/>
          </w:tcPr>
          <w:p w14:paraId="78A9CEF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2575999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2B91469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7F4DCC7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66A9171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7FE7B9EC"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12F9BF3"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323825C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nil"/>
              <w:right w:val="nil"/>
            </w:tcBorders>
            <w:shd w:val="clear" w:color="auto" w:fill="auto"/>
            <w:vAlign w:val="center"/>
            <w:hideMark/>
          </w:tcPr>
          <w:p w14:paraId="2F0EE25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690E1EA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5DBA36C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4BD4F2F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437908A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154DC73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63E1171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4D3FECC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286C62B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6113018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2BE08CD2" w14:textId="77777777" w:rsidTr="005D195F">
        <w:trPr>
          <w:trHeight w:val="960"/>
        </w:trPr>
        <w:tc>
          <w:tcPr>
            <w:tcW w:w="1608" w:type="dxa"/>
            <w:tcBorders>
              <w:top w:val="nil"/>
              <w:left w:val="single" w:sz="4" w:space="0" w:color="auto"/>
              <w:bottom w:val="single" w:sz="8" w:space="0" w:color="auto"/>
              <w:right w:val="nil"/>
            </w:tcBorders>
            <w:shd w:val="clear" w:color="auto" w:fill="auto"/>
            <w:vAlign w:val="center"/>
            <w:hideMark/>
          </w:tcPr>
          <w:p w14:paraId="0A7E7A5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8" w:space="0" w:color="auto"/>
              <w:right w:val="nil"/>
            </w:tcBorders>
            <w:shd w:val="clear" w:color="auto" w:fill="auto"/>
            <w:vAlign w:val="center"/>
            <w:hideMark/>
          </w:tcPr>
          <w:p w14:paraId="3127426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8" w:space="0" w:color="auto"/>
              <w:right w:val="nil"/>
            </w:tcBorders>
            <w:shd w:val="clear" w:color="auto" w:fill="auto"/>
            <w:vAlign w:val="center"/>
            <w:hideMark/>
          </w:tcPr>
          <w:p w14:paraId="4A2A4B9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single" w:sz="8" w:space="0" w:color="auto"/>
              <w:right w:val="single" w:sz="8" w:space="0" w:color="auto"/>
            </w:tcBorders>
            <w:shd w:val="clear" w:color="auto" w:fill="auto"/>
            <w:vAlign w:val="center"/>
            <w:hideMark/>
          </w:tcPr>
          <w:p w14:paraId="53A3D81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4FA5050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20 x3 bedroom houses</w:t>
            </w:r>
          </w:p>
        </w:tc>
        <w:tc>
          <w:tcPr>
            <w:tcW w:w="992" w:type="dxa"/>
            <w:tcBorders>
              <w:top w:val="nil"/>
              <w:left w:val="nil"/>
              <w:bottom w:val="single" w:sz="8" w:space="0" w:color="auto"/>
              <w:right w:val="single" w:sz="8" w:space="0" w:color="auto"/>
            </w:tcBorders>
            <w:shd w:val="clear" w:color="auto" w:fill="auto"/>
            <w:vAlign w:val="center"/>
            <w:hideMark/>
          </w:tcPr>
          <w:p w14:paraId="08BFADC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3C79530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1573EB5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1B177B3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20</w:t>
            </w:r>
          </w:p>
        </w:tc>
        <w:tc>
          <w:tcPr>
            <w:tcW w:w="1985" w:type="dxa"/>
            <w:tcBorders>
              <w:top w:val="nil"/>
              <w:left w:val="nil"/>
              <w:bottom w:val="single" w:sz="8" w:space="0" w:color="auto"/>
              <w:right w:val="single" w:sz="8" w:space="0" w:color="auto"/>
            </w:tcBorders>
            <w:shd w:val="clear" w:color="auto" w:fill="auto"/>
            <w:vAlign w:val="center"/>
            <w:hideMark/>
          </w:tcPr>
          <w:p w14:paraId="6EDE98F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960</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vAlign w:val="center"/>
            <w:hideMark/>
          </w:tcPr>
          <w:p w14:paraId="6C9F071B"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3,648,000.00</w:t>
            </w:r>
          </w:p>
        </w:tc>
      </w:tr>
      <w:tr w:rsidR="00527E54" w:rsidRPr="000C6AD7" w14:paraId="32AD7B1B" w14:textId="77777777" w:rsidTr="005D195F">
        <w:trPr>
          <w:trHeight w:val="1260"/>
        </w:trPr>
        <w:tc>
          <w:tcPr>
            <w:tcW w:w="1608" w:type="dxa"/>
            <w:tcBorders>
              <w:top w:val="single" w:sz="8" w:space="0" w:color="auto"/>
              <w:left w:val="single" w:sz="4" w:space="0" w:color="auto"/>
              <w:bottom w:val="single" w:sz="4" w:space="0" w:color="auto"/>
              <w:right w:val="nil"/>
            </w:tcBorders>
            <w:shd w:val="clear" w:color="auto" w:fill="auto"/>
            <w:vAlign w:val="center"/>
            <w:hideMark/>
          </w:tcPr>
          <w:p w14:paraId="6087316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Zvishavane</w:t>
            </w:r>
          </w:p>
        </w:tc>
        <w:tc>
          <w:tcPr>
            <w:tcW w:w="1134" w:type="dxa"/>
            <w:tcBorders>
              <w:top w:val="single" w:sz="8" w:space="0" w:color="auto"/>
              <w:left w:val="single" w:sz="8" w:space="0" w:color="auto"/>
              <w:bottom w:val="single" w:sz="4" w:space="0" w:color="auto"/>
              <w:right w:val="nil"/>
            </w:tcBorders>
            <w:shd w:val="clear" w:color="auto" w:fill="auto"/>
            <w:vAlign w:val="center"/>
            <w:hideMark/>
          </w:tcPr>
          <w:p w14:paraId="3D7FF3F8"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eastAsia="en-ZW"/>
              </w:rPr>
              <w:t> </w:t>
            </w:r>
          </w:p>
        </w:tc>
        <w:tc>
          <w:tcPr>
            <w:tcW w:w="1134" w:type="dxa"/>
            <w:tcBorders>
              <w:top w:val="single" w:sz="8" w:space="0" w:color="auto"/>
              <w:left w:val="single" w:sz="8" w:space="0" w:color="auto"/>
              <w:bottom w:val="single" w:sz="4" w:space="0" w:color="auto"/>
              <w:right w:val="nil"/>
            </w:tcBorders>
            <w:shd w:val="clear" w:color="auto" w:fill="auto"/>
            <w:vAlign w:val="center"/>
            <w:hideMark/>
          </w:tcPr>
          <w:p w14:paraId="70BF54F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2 hectares</w:t>
            </w:r>
          </w:p>
        </w:tc>
        <w:tc>
          <w:tcPr>
            <w:tcW w:w="124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772BB32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 plus 30 houses</w:t>
            </w:r>
          </w:p>
        </w:tc>
        <w:tc>
          <w:tcPr>
            <w:tcW w:w="1418" w:type="dxa"/>
            <w:tcBorders>
              <w:top w:val="nil"/>
              <w:left w:val="nil"/>
              <w:bottom w:val="single" w:sz="4" w:space="0" w:color="auto"/>
              <w:right w:val="single" w:sz="8" w:space="0" w:color="auto"/>
            </w:tcBorders>
            <w:shd w:val="clear" w:color="auto" w:fill="auto"/>
            <w:vAlign w:val="center"/>
            <w:hideMark/>
          </w:tcPr>
          <w:p w14:paraId="628542E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nil"/>
              <w:left w:val="nil"/>
              <w:bottom w:val="single" w:sz="4" w:space="0" w:color="auto"/>
              <w:right w:val="single" w:sz="8" w:space="0" w:color="auto"/>
            </w:tcBorders>
            <w:shd w:val="clear" w:color="auto" w:fill="auto"/>
            <w:vAlign w:val="center"/>
            <w:hideMark/>
          </w:tcPr>
          <w:p w14:paraId="2D63658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4" w:space="0" w:color="auto"/>
              <w:right w:val="single" w:sz="8" w:space="0" w:color="auto"/>
            </w:tcBorders>
            <w:shd w:val="clear" w:color="auto" w:fill="auto"/>
            <w:vAlign w:val="center"/>
            <w:hideMark/>
          </w:tcPr>
          <w:p w14:paraId="593A402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4" w:space="0" w:color="auto"/>
              <w:right w:val="single" w:sz="8" w:space="0" w:color="auto"/>
            </w:tcBorders>
            <w:shd w:val="clear" w:color="auto" w:fill="auto"/>
            <w:vAlign w:val="center"/>
            <w:hideMark/>
          </w:tcPr>
          <w:p w14:paraId="2ABB479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4" w:space="0" w:color="auto"/>
              <w:right w:val="single" w:sz="8" w:space="0" w:color="auto"/>
            </w:tcBorders>
            <w:shd w:val="clear" w:color="auto" w:fill="auto"/>
            <w:vAlign w:val="center"/>
            <w:hideMark/>
          </w:tcPr>
          <w:p w14:paraId="6DB76E7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16</w:t>
            </w:r>
          </w:p>
        </w:tc>
        <w:tc>
          <w:tcPr>
            <w:tcW w:w="1985" w:type="dxa"/>
            <w:tcBorders>
              <w:top w:val="nil"/>
              <w:left w:val="nil"/>
              <w:bottom w:val="single" w:sz="4" w:space="0" w:color="auto"/>
              <w:right w:val="nil"/>
            </w:tcBorders>
            <w:shd w:val="clear" w:color="auto" w:fill="auto"/>
            <w:vAlign w:val="center"/>
            <w:hideMark/>
          </w:tcPr>
          <w:p w14:paraId="31166F1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768</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14:paraId="44B018A0"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DF1713F" w14:textId="77777777" w:rsidTr="005D195F">
        <w:trPr>
          <w:trHeight w:val="1260"/>
        </w:trPr>
        <w:tc>
          <w:tcPr>
            <w:tcW w:w="1608" w:type="dxa"/>
            <w:tcBorders>
              <w:top w:val="single" w:sz="4" w:space="0" w:color="auto"/>
              <w:left w:val="single" w:sz="4" w:space="0" w:color="auto"/>
              <w:bottom w:val="nil"/>
              <w:right w:val="nil"/>
            </w:tcBorders>
            <w:shd w:val="clear" w:color="auto" w:fill="auto"/>
            <w:vAlign w:val="center"/>
            <w:hideMark/>
          </w:tcPr>
          <w:p w14:paraId="4458918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single" w:sz="4" w:space="0" w:color="auto"/>
              <w:left w:val="single" w:sz="8" w:space="0" w:color="auto"/>
              <w:bottom w:val="nil"/>
              <w:right w:val="nil"/>
            </w:tcBorders>
            <w:shd w:val="clear" w:color="auto" w:fill="auto"/>
            <w:vAlign w:val="center"/>
            <w:hideMark/>
          </w:tcPr>
          <w:p w14:paraId="14D2BB69"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 </w:t>
            </w:r>
          </w:p>
        </w:tc>
        <w:tc>
          <w:tcPr>
            <w:tcW w:w="1134" w:type="dxa"/>
            <w:tcBorders>
              <w:top w:val="single" w:sz="4" w:space="0" w:color="auto"/>
              <w:left w:val="single" w:sz="8" w:space="0" w:color="auto"/>
              <w:bottom w:val="nil"/>
              <w:right w:val="nil"/>
            </w:tcBorders>
            <w:shd w:val="clear" w:color="auto" w:fill="auto"/>
            <w:vAlign w:val="center"/>
            <w:hideMark/>
          </w:tcPr>
          <w:p w14:paraId="736C71C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single" w:sz="4" w:space="0" w:color="auto"/>
              <w:left w:val="single" w:sz="8" w:space="0" w:color="auto"/>
              <w:bottom w:val="nil"/>
              <w:right w:val="single" w:sz="8" w:space="0" w:color="auto"/>
            </w:tcBorders>
            <w:shd w:val="clear" w:color="auto" w:fill="auto"/>
            <w:vAlign w:val="center"/>
            <w:hideMark/>
          </w:tcPr>
          <w:p w14:paraId="2256AA5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4" w:space="0" w:color="auto"/>
              <w:left w:val="nil"/>
              <w:bottom w:val="single" w:sz="8" w:space="0" w:color="auto"/>
              <w:right w:val="single" w:sz="8" w:space="0" w:color="auto"/>
            </w:tcBorders>
            <w:shd w:val="clear" w:color="auto" w:fill="auto"/>
            <w:vAlign w:val="center"/>
            <w:hideMark/>
          </w:tcPr>
          <w:p w14:paraId="71D11ED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7E9A405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7EA3B9E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6A1F9A7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5975FFC7"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16</w:t>
            </w:r>
          </w:p>
        </w:tc>
        <w:tc>
          <w:tcPr>
            <w:tcW w:w="1985" w:type="dxa"/>
            <w:tcBorders>
              <w:top w:val="single" w:sz="4" w:space="0" w:color="auto"/>
              <w:left w:val="nil"/>
              <w:bottom w:val="single" w:sz="8" w:space="0" w:color="auto"/>
              <w:right w:val="nil"/>
            </w:tcBorders>
            <w:shd w:val="clear" w:color="auto" w:fill="auto"/>
            <w:vAlign w:val="center"/>
            <w:hideMark/>
          </w:tcPr>
          <w:p w14:paraId="1EE25DB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576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single" w:sz="4" w:space="0" w:color="auto"/>
              <w:left w:val="single" w:sz="8" w:space="0" w:color="auto"/>
              <w:bottom w:val="nil"/>
              <w:right w:val="single" w:sz="8" w:space="0" w:color="auto"/>
            </w:tcBorders>
            <w:shd w:val="clear" w:color="auto" w:fill="auto"/>
            <w:noWrap/>
            <w:vAlign w:val="bottom"/>
            <w:hideMark/>
          </w:tcPr>
          <w:p w14:paraId="6D3323CD"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42333C31" w14:textId="77777777" w:rsidTr="005D195F">
        <w:trPr>
          <w:trHeight w:val="1260"/>
        </w:trPr>
        <w:tc>
          <w:tcPr>
            <w:tcW w:w="1608" w:type="dxa"/>
            <w:tcBorders>
              <w:top w:val="nil"/>
              <w:left w:val="single" w:sz="4" w:space="0" w:color="auto"/>
              <w:bottom w:val="nil"/>
              <w:right w:val="nil"/>
            </w:tcBorders>
            <w:shd w:val="clear" w:color="auto" w:fill="auto"/>
            <w:vAlign w:val="center"/>
            <w:hideMark/>
          </w:tcPr>
          <w:p w14:paraId="12926EC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nil"/>
              <w:right w:val="nil"/>
            </w:tcBorders>
            <w:shd w:val="clear" w:color="auto" w:fill="auto"/>
            <w:vAlign w:val="center"/>
            <w:hideMark/>
          </w:tcPr>
          <w:p w14:paraId="16B1A46A"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37FD263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05B0C0B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68DCE13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30 x3 bedroom houses</w:t>
            </w:r>
          </w:p>
        </w:tc>
        <w:tc>
          <w:tcPr>
            <w:tcW w:w="992" w:type="dxa"/>
            <w:tcBorders>
              <w:top w:val="nil"/>
              <w:left w:val="nil"/>
              <w:bottom w:val="single" w:sz="8" w:space="0" w:color="auto"/>
              <w:right w:val="single" w:sz="8" w:space="0" w:color="auto"/>
            </w:tcBorders>
            <w:shd w:val="clear" w:color="auto" w:fill="auto"/>
            <w:vAlign w:val="center"/>
            <w:hideMark/>
          </w:tcPr>
          <w:p w14:paraId="7CB8436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43FDE8F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7EDFD20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6B8A3A0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30</w:t>
            </w:r>
          </w:p>
        </w:tc>
        <w:tc>
          <w:tcPr>
            <w:tcW w:w="1985" w:type="dxa"/>
            <w:tcBorders>
              <w:top w:val="nil"/>
              <w:left w:val="nil"/>
              <w:bottom w:val="single" w:sz="8" w:space="0" w:color="auto"/>
              <w:right w:val="nil"/>
            </w:tcBorders>
            <w:shd w:val="clear" w:color="auto" w:fill="auto"/>
            <w:vAlign w:val="center"/>
            <w:hideMark/>
          </w:tcPr>
          <w:p w14:paraId="30E006D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440</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single" w:sz="8" w:space="0" w:color="auto"/>
              <w:bottom w:val="nil"/>
              <w:right w:val="single" w:sz="8" w:space="0" w:color="auto"/>
            </w:tcBorders>
            <w:shd w:val="clear" w:color="auto" w:fill="auto"/>
            <w:vAlign w:val="center"/>
            <w:hideMark/>
          </w:tcPr>
          <w:p w14:paraId="1D723A4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r>
      <w:tr w:rsidR="00527E54" w:rsidRPr="000C6AD7" w14:paraId="39216E94" w14:textId="77777777" w:rsidTr="005D195F">
        <w:trPr>
          <w:trHeight w:val="1260"/>
        </w:trPr>
        <w:tc>
          <w:tcPr>
            <w:tcW w:w="1608" w:type="dxa"/>
            <w:tcBorders>
              <w:top w:val="nil"/>
              <w:left w:val="single" w:sz="4" w:space="0" w:color="auto"/>
              <w:bottom w:val="nil"/>
              <w:right w:val="nil"/>
            </w:tcBorders>
            <w:shd w:val="clear" w:color="auto" w:fill="auto"/>
            <w:vAlign w:val="center"/>
            <w:hideMark/>
          </w:tcPr>
          <w:p w14:paraId="429901B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single" w:sz="8" w:space="0" w:color="auto"/>
              <w:bottom w:val="nil"/>
              <w:right w:val="nil"/>
            </w:tcBorders>
            <w:shd w:val="clear" w:color="auto" w:fill="auto"/>
            <w:vAlign w:val="center"/>
            <w:hideMark/>
          </w:tcPr>
          <w:p w14:paraId="02E28745" w14:textId="77777777"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476C1CB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19973AC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59B5E28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31BFCB1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25DE920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66953FF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06C367E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1176EBB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1A3D34DB"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2,820,000.00</w:t>
            </w:r>
          </w:p>
        </w:tc>
      </w:tr>
      <w:tr w:rsidR="00527E54" w:rsidRPr="000C6AD7" w14:paraId="5B09CFF6" w14:textId="77777777" w:rsidTr="005D195F">
        <w:trPr>
          <w:trHeight w:val="960"/>
        </w:trPr>
        <w:tc>
          <w:tcPr>
            <w:tcW w:w="1608" w:type="dxa"/>
            <w:tcBorders>
              <w:top w:val="single" w:sz="8" w:space="0" w:color="auto"/>
              <w:left w:val="single" w:sz="4" w:space="0" w:color="auto"/>
              <w:bottom w:val="nil"/>
              <w:right w:val="nil"/>
            </w:tcBorders>
            <w:shd w:val="clear" w:color="auto" w:fill="auto"/>
            <w:vAlign w:val="center"/>
            <w:hideMark/>
          </w:tcPr>
          <w:p w14:paraId="529C065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Gokwe South</w:t>
            </w:r>
          </w:p>
        </w:tc>
        <w:tc>
          <w:tcPr>
            <w:tcW w:w="1134" w:type="dxa"/>
            <w:tcBorders>
              <w:top w:val="single" w:sz="8" w:space="0" w:color="auto"/>
              <w:left w:val="single" w:sz="8" w:space="0" w:color="auto"/>
              <w:bottom w:val="nil"/>
              <w:right w:val="nil"/>
            </w:tcBorders>
            <w:shd w:val="clear" w:color="auto" w:fill="auto"/>
            <w:vAlign w:val="center"/>
            <w:hideMark/>
          </w:tcPr>
          <w:p w14:paraId="46AD45D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GP4610-4614</w:t>
            </w:r>
          </w:p>
        </w:tc>
        <w:tc>
          <w:tcPr>
            <w:tcW w:w="1134" w:type="dxa"/>
            <w:tcBorders>
              <w:top w:val="single" w:sz="8" w:space="0" w:color="auto"/>
              <w:left w:val="single" w:sz="8" w:space="0" w:color="auto"/>
              <w:bottom w:val="nil"/>
              <w:right w:val="nil"/>
            </w:tcBorders>
            <w:shd w:val="clear" w:color="auto" w:fill="auto"/>
            <w:vAlign w:val="center"/>
            <w:hideMark/>
          </w:tcPr>
          <w:p w14:paraId="005D7FC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hectares</w:t>
            </w:r>
          </w:p>
        </w:tc>
        <w:tc>
          <w:tcPr>
            <w:tcW w:w="1242" w:type="dxa"/>
            <w:tcBorders>
              <w:top w:val="single" w:sz="8" w:space="0" w:color="auto"/>
              <w:left w:val="single" w:sz="8" w:space="0" w:color="auto"/>
              <w:bottom w:val="nil"/>
              <w:right w:val="single" w:sz="8" w:space="0" w:color="auto"/>
            </w:tcBorders>
            <w:shd w:val="clear" w:color="auto" w:fill="auto"/>
            <w:vAlign w:val="center"/>
            <w:hideMark/>
          </w:tcPr>
          <w:p w14:paraId="1DFBEF5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4 blocks of flats and 60 houses</w:t>
            </w:r>
          </w:p>
        </w:tc>
        <w:tc>
          <w:tcPr>
            <w:tcW w:w="1418" w:type="dxa"/>
            <w:tcBorders>
              <w:top w:val="nil"/>
              <w:left w:val="nil"/>
              <w:bottom w:val="single" w:sz="8" w:space="0" w:color="auto"/>
              <w:right w:val="single" w:sz="8" w:space="0" w:color="auto"/>
            </w:tcBorders>
            <w:shd w:val="clear" w:color="auto" w:fill="auto"/>
            <w:vAlign w:val="center"/>
            <w:hideMark/>
          </w:tcPr>
          <w:p w14:paraId="651A256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nil"/>
              <w:left w:val="nil"/>
              <w:bottom w:val="single" w:sz="8" w:space="0" w:color="auto"/>
              <w:right w:val="single" w:sz="8" w:space="0" w:color="auto"/>
            </w:tcBorders>
            <w:shd w:val="clear" w:color="auto" w:fill="auto"/>
            <w:vAlign w:val="center"/>
            <w:hideMark/>
          </w:tcPr>
          <w:p w14:paraId="371A33F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034775A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6778432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0BB4383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1BDC42D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6BFCC476"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0C9484F"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227BFC3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0986A5E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0D96D74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6ECC674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32A3BF8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 x 2 Bedroomed flats</w:t>
            </w:r>
          </w:p>
        </w:tc>
        <w:tc>
          <w:tcPr>
            <w:tcW w:w="992" w:type="dxa"/>
            <w:tcBorders>
              <w:top w:val="nil"/>
              <w:left w:val="nil"/>
              <w:bottom w:val="single" w:sz="8" w:space="0" w:color="auto"/>
              <w:right w:val="single" w:sz="8" w:space="0" w:color="auto"/>
            </w:tcBorders>
            <w:shd w:val="clear" w:color="auto" w:fill="auto"/>
            <w:vAlign w:val="center"/>
            <w:hideMark/>
          </w:tcPr>
          <w:p w14:paraId="4EF76DB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0537FC5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FD9463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5D66877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4166B20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1BC85DF5"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6F5717BC"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74E7E36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7F0BC50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01936D7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0FDA93A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4F5EE3A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 x 3 Bedroomed houses</w:t>
            </w:r>
          </w:p>
        </w:tc>
        <w:tc>
          <w:tcPr>
            <w:tcW w:w="992" w:type="dxa"/>
            <w:tcBorders>
              <w:top w:val="nil"/>
              <w:left w:val="nil"/>
              <w:bottom w:val="single" w:sz="8" w:space="0" w:color="auto"/>
              <w:right w:val="single" w:sz="8" w:space="0" w:color="auto"/>
            </w:tcBorders>
            <w:shd w:val="clear" w:color="auto" w:fill="auto"/>
            <w:vAlign w:val="center"/>
            <w:hideMark/>
          </w:tcPr>
          <w:p w14:paraId="064F6FCC"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308087E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4DE9810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1206DB0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1985" w:type="dxa"/>
            <w:tcBorders>
              <w:top w:val="nil"/>
              <w:left w:val="nil"/>
              <w:bottom w:val="single" w:sz="8" w:space="0" w:color="auto"/>
              <w:right w:val="single" w:sz="8" w:space="0" w:color="auto"/>
            </w:tcBorders>
            <w:shd w:val="clear" w:color="auto" w:fill="auto"/>
            <w:vAlign w:val="center"/>
            <w:hideMark/>
          </w:tcPr>
          <w:p w14:paraId="2C0D895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880</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1E599FE0"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E2D1F5B" w14:textId="77777777" w:rsidTr="005D195F">
        <w:trPr>
          <w:trHeight w:val="645"/>
        </w:trPr>
        <w:tc>
          <w:tcPr>
            <w:tcW w:w="1608" w:type="dxa"/>
            <w:tcBorders>
              <w:top w:val="nil"/>
              <w:left w:val="single" w:sz="4" w:space="0" w:color="auto"/>
              <w:bottom w:val="single" w:sz="8" w:space="0" w:color="auto"/>
              <w:right w:val="nil"/>
            </w:tcBorders>
            <w:shd w:val="clear" w:color="auto" w:fill="auto"/>
            <w:vAlign w:val="center"/>
            <w:hideMark/>
          </w:tcPr>
          <w:p w14:paraId="7B366C7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8" w:space="0" w:color="auto"/>
              <w:right w:val="nil"/>
            </w:tcBorders>
            <w:shd w:val="clear" w:color="auto" w:fill="auto"/>
            <w:vAlign w:val="center"/>
            <w:hideMark/>
          </w:tcPr>
          <w:p w14:paraId="71EB5A0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8" w:space="0" w:color="auto"/>
              <w:right w:val="nil"/>
            </w:tcBorders>
            <w:shd w:val="clear" w:color="auto" w:fill="auto"/>
            <w:vAlign w:val="center"/>
            <w:hideMark/>
          </w:tcPr>
          <w:p w14:paraId="6CE8DDA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single" w:sz="8" w:space="0" w:color="auto"/>
              <w:right w:val="single" w:sz="8" w:space="0" w:color="auto"/>
            </w:tcBorders>
            <w:shd w:val="clear" w:color="auto" w:fill="auto"/>
            <w:vAlign w:val="center"/>
            <w:hideMark/>
          </w:tcPr>
          <w:p w14:paraId="3C8C7BA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46FA43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79FC55F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607B636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78A19C4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6AF4D6D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4DE2AC9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0C0385B5"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5,604,000.00</w:t>
            </w:r>
          </w:p>
        </w:tc>
      </w:tr>
      <w:tr w:rsidR="00527E54" w:rsidRPr="000C6AD7" w14:paraId="5834E012" w14:textId="77777777" w:rsidTr="005D195F">
        <w:trPr>
          <w:trHeight w:val="960"/>
        </w:trPr>
        <w:tc>
          <w:tcPr>
            <w:tcW w:w="1608" w:type="dxa"/>
            <w:tcBorders>
              <w:top w:val="single" w:sz="8" w:space="0" w:color="auto"/>
              <w:left w:val="single" w:sz="4" w:space="0" w:color="auto"/>
              <w:bottom w:val="single" w:sz="4" w:space="0" w:color="auto"/>
              <w:right w:val="nil"/>
            </w:tcBorders>
            <w:shd w:val="clear" w:color="auto" w:fill="auto"/>
            <w:vAlign w:val="center"/>
            <w:hideMark/>
          </w:tcPr>
          <w:p w14:paraId="2418E58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Mabutweni</w:t>
            </w:r>
            <w:proofErr w:type="spellEnd"/>
            <w:r w:rsidRPr="000C6AD7">
              <w:rPr>
                <w:rFonts w:ascii="Bookman Old Style" w:eastAsia="Times New Roman" w:hAnsi="Bookman Old Style" w:cs="Calibri"/>
                <w:color w:val="000000"/>
                <w:sz w:val="24"/>
                <w:szCs w:val="24"/>
                <w:lang w:eastAsia="en-ZW"/>
              </w:rPr>
              <w:t xml:space="preserve"> </w:t>
            </w:r>
          </w:p>
        </w:tc>
        <w:tc>
          <w:tcPr>
            <w:tcW w:w="1134" w:type="dxa"/>
            <w:tcBorders>
              <w:top w:val="single" w:sz="8" w:space="0" w:color="auto"/>
              <w:left w:val="single" w:sz="8" w:space="0" w:color="auto"/>
              <w:bottom w:val="single" w:sz="4" w:space="0" w:color="auto"/>
              <w:right w:val="nil"/>
            </w:tcBorders>
            <w:shd w:val="clear" w:color="auto" w:fill="auto"/>
            <w:vAlign w:val="center"/>
            <w:hideMark/>
          </w:tcPr>
          <w:p w14:paraId="6A29AB61"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1911</w:t>
            </w:r>
          </w:p>
        </w:tc>
        <w:tc>
          <w:tcPr>
            <w:tcW w:w="1134" w:type="dxa"/>
            <w:tcBorders>
              <w:top w:val="single" w:sz="8" w:space="0" w:color="auto"/>
              <w:left w:val="single" w:sz="8" w:space="0" w:color="auto"/>
              <w:bottom w:val="single" w:sz="4" w:space="0" w:color="auto"/>
              <w:right w:val="nil"/>
            </w:tcBorders>
            <w:shd w:val="clear" w:color="auto" w:fill="auto"/>
            <w:vAlign w:val="center"/>
            <w:hideMark/>
          </w:tcPr>
          <w:p w14:paraId="5BA08B7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1.9 hectares</w:t>
            </w:r>
          </w:p>
        </w:tc>
        <w:tc>
          <w:tcPr>
            <w:tcW w:w="124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39125AC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 xml:space="preserve">8 Blocks </w:t>
            </w:r>
            <w:proofErr w:type="gramStart"/>
            <w:r w:rsidRPr="000C6AD7">
              <w:rPr>
                <w:rFonts w:ascii="Bookman Old Style" w:eastAsia="Times New Roman" w:hAnsi="Bookman Old Style" w:cs="Calibri"/>
                <w:color w:val="000000"/>
                <w:sz w:val="24"/>
                <w:szCs w:val="24"/>
                <w:lang w:eastAsia="en-ZW"/>
              </w:rPr>
              <w:t>of  flats</w:t>
            </w:r>
            <w:proofErr w:type="gramEnd"/>
            <w:r w:rsidRPr="000C6AD7">
              <w:rPr>
                <w:rFonts w:ascii="Bookman Old Style" w:eastAsia="Times New Roman" w:hAnsi="Bookman Old Style" w:cs="Calibri"/>
                <w:color w:val="000000"/>
                <w:sz w:val="24"/>
                <w:szCs w:val="24"/>
                <w:lang w:eastAsia="en-ZW"/>
              </w:rPr>
              <w:t xml:space="preserve"> and 10 houses</w:t>
            </w:r>
          </w:p>
        </w:tc>
        <w:tc>
          <w:tcPr>
            <w:tcW w:w="1418" w:type="dxa"/>
            <w:tcBorders>
              <w:top w:val="nil"/>
              <w:left w:val="nil"/>
              <w:bottom w:val="single" w:sz="4" w:space="0" w:color="auto"/>
              <w:right w:val="single" w:sz="8" w:space="0" w:color="auto"/>
            </w:tcBorders>
            <w:shd w:val="clear" w:color="auto" w:fill="auto"/>
            <w:vAlign w:val="center"/>
            <w:hideMark/>
          </w:tcPr>
          <w:p w14:paraId="103126E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4x 3 Bedroomed flats</w:t>
            </w:r>
          </w:p>
        </w:tc>
        <w:tc>
          <w:tcPr>
            <w:tcW w:w="992" w:type="dxa"/>
            <w:tcBorders>
              <w:top w:val="nil"/>
              <w:left w:val="nil"/>
              <w:bottom w:val="single" w:sz="4" w:space="0" w:color="auto"/>
              <w:right w:val="single" w:sz="8" w:space="0" w:color="auto"/>
            </w:tcBorders>
            <w:shd w:val="clear" w:color="auto" w:fill="auto"/>
            <w:vAlign w:val="center"/>
            <w:hideMark/>
          </w:tcPr>
          <w:p w14:paraId="48AE8F5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4" w:space="0" w:color="auto"/>
              <w:right w:val="single" w:sz="8" w:space="0" w:color="auto"/>
            </w:tcBorders>
            <w:shd w:val="clear" w:color="auto" w:fill="auto"/>
            <w:vAlign w:val="center"/>
            <w:hideMark/>
          </w:tcPr>
          <w:p w14:paraId="6BBDB62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4" w:space="0" w:color="auto"/>
              <w:right w:val="single" w:sz="8" w:space="0" w:color="auto"/>
            </w:tcBorders>
            <w:shd w:val="clear" w:color="auto" w:fill="auto"/>
            <w:vAlign w:val="center"/>
            <w:hideMark/>
          </w:tcPr>
          <w:p w14:paraId="6801BCD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4" w:space="0" w:color="auto"/>
              <w:right w:val="single" w:sz="8" w:space="0" w:color="auto"/>
            </w:tcBorders>
            <w:shd w:val="clear" w:color="auto" w:fill="auto"/>
            <w:vAlign w:val="center"/>
            <w:hideMark/>
          </w:tcPr>
          <w:p w14:paraId="25B5CF9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4" w:space="0" w:color="auto"/>
              <w:right w:val="single" w:sz="8" w:space="0" w:color="auto"/>
            </w:tcBorders>
            <w:shd w:val="clear" w:color="auto" w:fill="auto"/>
            <w:vAlign w:val="center"/>
            <w:hideMark/>
          </w:tcPr>
          <w:p w14:paraId="4AE9544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single" w:sz="4" w:space="0" w:color="auto"/>
              <w:right w:val="single" w:sz="8" w:space="0" w:color="auto"/>
            </w:tcBorders>
            <w:shd w:val="clear" w:color="auto" w:fill="auto"/>
            <w:noWrap/>
            <w:vAlign w:val="bottom"/>
            <w:hideMark/>
          </w:tcPr>
          <w:p w14:paraId="7454119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7A6558EF" w14:textId="77777777" w:rsidTr="005D195F">
        <w:trPr>
          <w:trHeight w:val="960"/>
        </w:trPr>
        <w:tc>
          <w:tcPr>
            <w:tcW w:w="1608" w:type="dxa"/>
            <w:tcBorders>
              <w:top w:val="single" w:sz="4" w:space="0" w:color="auto"/>
              <w:left w:val="single" w:sz="4" w:space="0" w:color="auto"/>
              <w:bottom w:val="nil"/>
              <w:right w:val="nil"/>
            </w:tcBorders>
            <w:shd w:val="clear" w:color="auto" w:fill="auto"/>
            <w:vAlign w:val="center"/>
            <w:hideMark/>
          </w:tcPr>
          <w:p w14:paraId="7F84EE2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lastRenderedPageBreak/>
              <w:t> </w:t>
            </w:r>
          </w:p>
        </w:tc>
        <w:tc>
          <w:tcPr>
            <w:tcW w:w="1134" w:type="dxa"/>
            <w:tcBorders>
              <w:top w:val="single" w:sz="4" w:space="0" w:color="auto"/>
              <w:left w:val="single" w:sz="8" w:space="0" w:color="auto"/>
              <w:bottom w:val="nil"/>
              <w:right w:val="nil"/>
            </w:tcBorders>
            <w:shd w:val="clear" w:color="auto" w:fill="auto"/>
            <w:vAlign w:val="center"/>
            <w:hideMark/>
          </w:tcPr>
          <w:p w14:paraId="29B213CF"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single" w:sz="4" w:space="0" w:color="auto"/>
              <w:left w:val="single" w:sz="8" w:space="0" w:color="auto"/>
              <w:bottom w:val="nil"/>
              <w:right w:val="nil"/>
            </w:tcBorders>
            <w:shd w:val="clear" w:color="auto" w:fill="auto"/>
            <w:vAlign w:val="center"/>
            <w:hideMark/>
          </w:tcPr>
          <w:p w14:paraId="2FAEAF9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single" w:sz="4" w:space="0" w:color="auto"/>
              <w:left w:val="single" w:sz="8" w:space="0" w:color="auto"/>
              <w:bottom w:val="nil"/>
              <w:right w:val="single" w:sz="8" w:space="0" w:color="auto"/>
            </w:tcBorders>
            <w:shd w:val="clear" w:color="auto" w:fill="auto"/>
            <w:vAlign w:val="center"/>
            <w:hideMark/>
          </w:tcPr>
          <w:p w14:paraId="5B91E61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4" w:space="0" w:color="auto"/>
              <w:left w:val="nil"/>
              <w:bottom w:val="single" w:sz="8" w:space="0" w:color="auto"/>
              <w:right w:val="single" w:sz="8" w:space="0" w:color="auto"/>
            </w:tcBorders>
            <w:shd w:val="clear" w:color="auto" w:fill="auto"/>
            <w:vAlign w:val="center"/>
            <w:hideMark/>
          </w:tcPr>
          <w:p w14:paraId="0735558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 x 2 Bedroomed flats</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241EECF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14:paraId="5175A02A"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288E3C5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73AD50E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single" w:sz="4" w:space="0" w:color="auto"/>
              <w:left w:val="nil"/>
              <w:bottom w:val="single" w:sz="8" w:space="0" w:color="auto"/>
              <w:right w:val="single" w:sz="8" w:space="0" w:color="auto"/>
            </w:tcBorders>
            <w:shd w:val="clear" w:color="auto" w:fill="auto"/>
            <w:vAlign w:val="center"/>
            <w:hideMark/>
          </w:tcPr>
          <w:p w14:paraId="5B04DD4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single" w:sz="4" w:space="0" w:color="auto"/>
              <w:left w:val="nil"/>
              <w:bottom w:val="nil"/>
              <w:right w:val="single" w:sz="8" w:space="0" w:color="auto"/>
            </w:tcBorders>
            <w:shd w:val="clear" w:color="auto" w:fill="auto"/>
            <w:noWrap/>
            <w:vAlign w:val="bottom"/>
            <w:hideMark/>
          </w:tcPr>
          <w:p w14:paraId="64AA755D"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6AA693E1" w14:textId="77777777" w:rsidTr="005D195F">
        <w:trPr>
          <w:trHeight w:val="960"/>
        </w:trPr>
        <w:tc>
          <w:tcPr>
            <w:tcW w:w="1608" w:type="dxa"/>
            <w:tcBorders>
              <w:top w:val="nil"/>
              <w:left w:val="single" w:sz="4" w:space="0" w:color="auto"/>
              <w:bottom w:val="nil"/>
              <w:right w:val="nil"/>
            </w:tcBorders>
            <w:shd w:val="clear" w:color="auto" w:fill="auto"/>
            <w:vAlign w:val="center"/>
            <w:hideMark/>
          </w:tcPr>
          <w:p w14:paraId="1D11B51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4B5D45B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nil"/>
              <w:right w:val="nil"/>
            </w:tcBorders>
            <w:shd w:val="clear" w:color="auto" w:fill="auto"/>
            <w:vAlign w:val="center"/>
            <w:hideMark/>
          </w:tcPr>
          <w:p w14:paraId="5447675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nil"/>
              <w:right w:val="single" w:sz="8" w:space="0" w:color="auto"/>
            </w:tcBorders>
            <w:shd w:val="clear" w:color="auto" w:fill="auto"/>
            <w:vAlign w:val="center"/>
            <w:hideMark/>
          </w:tcPr>
          <w:p w14:paraId="5253B4B1"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7047C67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20 x 3 Bedroomed houses</w:t>
            </w:r>
          </w:p>
        </w:tc>
        <w:tc>
          <w:tcPr>
            <w:tcW w:w="992" w:type="dxa"/>
            <w:tcBorders>
              <w:top w:val="nil"/>
              <w:left w:val="nil"/>
              <w:bottom w:val="single" w:sz="8" w:space="0" w:color="auto"/>
              <w:right w:val="single" w:sz="8" w:space="0" w:color="auto"/>
            </w:tcBorders>
            <w:shd w:val="clear" w:color="auto" w:fill="auto"/>
            <w:vAlign w:val="center"/>
            <w:hideMark/>
          </w:tcPr>
          <w:p w14:paraId="0C9586B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5F5EF3D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58BCC67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5D166A6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20</w:t>
            </w:r>
          </w:p>
        </w:tc>
        <w:tc>
          <w:tcPr>
            <w:tcW w:w="1985" w:type="dxa"/>
            <w:tcBorders>
              <w:top w:val="nil"/>
              <w:left w:val="nil"/>
              <w:bottom w:val="single" w:sz="8" w:space="0" w:color="auto"/>
              <w:right w:val="single" w:sz="8" w:space="0" w:color="auto"/>
            </w:tcBorders>
            <w:shd w:val="clear" w:color="auto" w:fill="auto"/>
            <w:vAlign w:val="center"/>
            <w:hideMark/>
          </w:tcPr>
          <w:p w14:paraId="3FFD64A3"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960</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nil"/>
              <w:right w:val="single" w:sz="8" w:space="0" w:color="auto"/>
            </w:tcBorders>
            <w:shd w:val="clear" w:color="auto" w:fill="auto"/>
            <w:noWrap/>
            <w:vAlign w:val="bottom"/>
            <w:hideMark/>
          </w:tcPr>
          <w:p w14:paraId="770A8BEA"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4FE992B3" w14:textId="77777777" w:rsidTr="005D195F">
        <w:trPr>
          <w:trHeight w:val="645"/>
        </w:trPr>
        <w:tc>
          <w:tcPr>
            <w:tcW w:w="1608" w:type="dxa"/>
            <w:tcBorders>
              <w:top w:val="nil"/>
              <w:left w:val="single" w:sz="4" w:space="0" w:color="auto"/>
              <w:bottom w:val="single" w:sz="4" w:space="0" w:color="auto"/>
              <w:right w:val="nil"/>
            </w:tcBorders>
            <w:shd w:val="clear" w:color="auto" w:fill="auto"/>
            <w:vAlign w:val="center"/>
            <w:hideMark/>
          </w:tcPr>
          <w:p w14:paraId="138412F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4" w:space="0" w:color="auto"/>
              <w:right w:val="nil"/>
            </w:tcBorders>
            <w:shd w:val="clear" w:color="auto" w:fill="auto"/>
            <w:vAlign w:val="center"/>
            <w:hideMark/>
          </w:tcPr>
          <w:p w14:paraId="4CD7E9EA"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8" w:space="0" w:color="auto"/>
              <w:bottom w:val="single" w:sz="4" w:space="0" w:color="auto"/>
              <w:right w:val="nil"/>
            </w:tcBorders>
            <w:shd w:val="clear" w:color="auto" w:fill="auto"/>
            <w:vAlign w:val="center"/>
            <w:hideMark/>
          </w:tcPr>
          <w:p w14:paraId="1235969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8" w:space="0" w:color="auto"/>
              <w:bottom w:val="single" w:sz="4" w:space="0" w:color="auto"/>
              <w:right w:val="single" w:sz="8" w:space="0" w:color="auto"/>
            </w:tcBorders>
            <w:shd w:val="clear" w:color="auto" w:fill="auto"/>
            <w:vAlign w:val="center"/>
            <w:hideMark/>
          </w:tcPr>
          <w:p w14:paraId="2CDEFDD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nil"/>
              <w:left w:val="nil"/>
              <w:bottom w:val="single" w:sz="8" w:space="0" w:color="auto"/>
              <w:right w:val="single" w:sz="8" w:space="0" w:color="auto"/>
            </w:tcBorders>
            <w:shd w:val="clear" w:color="auto" w:fill="auto"/>
            <w:vAlign w:val="center"/>
            <w:hideMark/>
          </w:tcPr>
          <w:p w14:paraId="01BDED6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Social Amenities</w:t>
            </w:r>
          </w:p>
        </w:tc>
        <w:tc>
          <w:tcPr>
            <w:tcW w:w="992" w:type="dxa"/>
            <w:tcBorders>
              <w:top w:val="nil"/>
              <w:left w:val="nil"/>
              <w:bottom w:val="single" w:sz="8" w:space="0" w:color="auto"/>
              <w:right w:val="single" w:sz="8" w:space="0" w:color="auto"/>
            </w:tcBorders>
            <w:shd w:val="clear" w:color="auto" w:fill="auto"/>
            <w:vAlign w:val="center"/>
            <w:hideMark/>
          </w:tcPr>
          <w:p w14:paraId="6E49C51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single" w:sz="8" w:space="0" w:color="auto"/>
              <w:right w:val="single" w:sz="8" w:space="0" w:color="auto"/>
            </w:tcBorders>
            <w:shd w:val="clear" w:color="auto" w:fill="auto"/>
            <w:vAlign w:val="center"/>
            <w:hideMark/>
          </w:tcPr>
          <w:p w14:paraId="1F1AC51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6107197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single" w:sz="8" w:space="0" w:color="auto"/>
              <w:right w:val="single" w:sz="8" w:space="0" w:color="auto"/>
            </w:tcBorders>
            <w:shd w:val="clear" w:color="auto" w:fill="auto"/>
            <w:vAlign w:val="center"/>
            <w:hideMark/>
          </w:tcPr>
          <w:p w14:paraId="68696AA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p>
        </w:tc>
        <w:tc>
          <w:tcPr>
            <w:tcW w:w="1985" w:type="dxa"/>
            <w:tcBorders>
              <w:top w:val="nil"/>
              <w:left w:val="nil"/>
              <w:bottom w:val="single" w:sz="8" w:space="0" w:color="auto"/>
              <w:right w:val="single" w:sz="8" w:space="0" w:color="auto"/>
            </w:tcBorders>
            <w:shd w:val="clear" w:color="auto" w:fill="auto"/>
            <w:vAlign w:val="center"/>
            <w:hideMark/>
          </w:tcPr>
          <w:p w14:paraId="2F2CB8B9"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61B74BF3" w14:textId="77777777" w:rsidR="00527E54" w:rsidRPr="000C6AD7" w:rsidRDefault="00527E54" w:rsidP="00CF2337">
            <w:pPr>
              <w:suppressAutoHyphens w:val="0"/>
              <w:spacing w:after="0" w:line="240" w:lineRule="auto"/>
              <w:jc w:val="both"/>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3,684,000.00</w:t>
            </w:r>
          </w:p>
        </w:tc>
      </w:tr>
      <w:tr w:rsidR="00527E54" w:rsidRPr="000C6AD7" w14:paraId="581777D7" w14:textId="77777777" w:rsidTr="005D195F">
        <w:trPr>
          <w:trHeight w:val="960"/>
        </w:trPr>
        <w:tc>
          <w:tcPr>
            <w:tcW w:w="1608" w:type="dxa"/>
            <w:tcBorders>
              <w:top w:val="single" w:sz="4" w:space="0" w:color="auto"/>
              <w:left w:val="single" w:sz="4" w:space="0" w:color="auto"/>
              <w:right w:val="single" w:sz="4" w:space="0" w:color="auto"/>
            </w:tcBorders>
            <w:shd w:val="clear" w:color="auto" w:fill="auto"/>
            <w:vAlign w:val="center"/>
            <w:hideMark/>
          </w:tcPr>
          <w:p w14:paraId="4EADCCA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roofErr w:type="spellStart"/>
            <w:r w:rsidRPr="000C6AD7">
              <w:rPr>
                <w:rFonts w:ascii="Bookman Old Style" w:eastAsia="Times New Roman" w:hAnsi="Bookman Old Style" w:cs="Calibri"/>
                <w:color w:val="000000"/>
                <w:sz w:val="24"/>
                <w:szCs w:val="24"/>
                <w:lang w:eastAsia="en-ZW"/>
              </w:rPr>
              <w:t>Iminyela</w:t>
            </w:r>
            <w:proofErr w:type="spellEnd"/>
          </w:p>
        </w:tc>
        <w:tc>
          <w:tcPr>
            <w:tcW w:w="1134" w:type="dxa"/>
            <w:tcBorders>
              <w:top w:val="single" w:sz="4" w:space="0" w:color="auto"/>
              <w:left w:val="single" w:sz="4" w:space="0" w:color="auto"/>
              <w:right w:val="single" w:sz="4" w:space="0" w:color="auto"/>
            </w:tcBorders>
            <w:shd w:val="clear" w:color="auto" w:fill="auto"/>
            <w:vAlign w:val="center"/>
            <w:hideMark/>
          </w:tcPr>
          <w:p w14:paraId="7C91AEA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59993</w:t>
            </w:r>
          </w:p>
        </w:tc>
        <w:tc>
          <w:tcPr>
            <w:tcW w:w="1134" w:type="dxa"/>
            <w:tcBorders>
              <w:top w:val="single" w:sz="4" w:space="0" w:color="auto"/>
              <w:left w:val="single" w:sz="4" w:space="0" w:color="auto"/>
              <w:right w:val="single" w:sz="4" w:space="0" w:color="auto"/>
            </w:tcBorders>
            <w:shd w:val="clear" w:color="auto" w:fill="auto"/>
            <w:vAlign w:val="center"/>
            <w:hideMark/>
          </w:tcPr>
          <w:p w14:paraId="7BE7655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3 700m</w:t>
            </w:r>
            <w:r w:rsidRPr="000C6AD7">
              <w:rPr>
                <w:rFonts w:ascii="Bookman Old Style" w:eastAsia="Times New Roman" w:hAnsi="Bookman Old Style" w:cs="Calibri"/>
                <w:color w:val="000000"/>
                <w:sz w:val="24"/>
                <w:szCs w:val="24"/>
                <w:vertAlign w:val="superscript"/>
                <w:lang w:eastAsia="en-ZW"/>
              </w:rPr>
              <w:t>2</w:t>
            </w:r>
          </w:p>
        </w:tc>
        <w:tc>
          <w:tcPr>
            <w:tcW w:w="1242" w:type="dxa"/>
            <w:tcBorders>
              <w:top w:val="single" w:sz="4" w:space="0" w:color="auto"/>
              <w:left w:val="single" w:sz="4" w:space="0" w:color="auto"/>
              <w:right w:val="single" w:sz="4" w:space="0" w:color="auto"/>
            </w:tcBorders>
            <w:shd w:val="clear" w:color="auto" w:fill="auto"/>
            <w:vAlign w:val="center"/>
            <w:hideMark/>
          </w:tcPr>
          <w:p w14:paraId="772868F0"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Flats</w:t>
            </w:r>
          </w:p>
        </w:tc>
        <w:tc>
          <w:tcPr>
            <w:tcW w:w="1418" w:type="dxa"/>
            <w:tcBorders>
              <w:top w:val="nil"/>
              <w:left w:val="single" w:sz="4" w:space="0" w:color="auto"/>
              <w:bottom w:val="single" w:sz="8" w:space="0" w:color="auto"/>
              <w:right w:val="single" w:sz="8" w:space="0" w:color="auto"/>
            </w:tcBorders>
            <w:shd w:val="clear" w:color="auto" w:fill="auto"/>
            <w:vAlign w:val="center"/>
            <w:hideMark/>
          </w:tcPr>
          <w:p w14:paraId="644EBC6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3 Bedroomed flats</w:t>
            </w:r>
          </w:p>
        </w:tc>
        <w:tc>
          <w:tcPr>
            <w:tcW w:w="992" w:type="dxa"/>
            <w:tcBorders>
              <w:top w:val="nil"/>
              <w:left w:val="nil"/>
              <w:bottom w:val="single" w:sz="8" w:space="0" w:color="auto"/>
              <w:right w:val="single" w:sz="8" w:space="0" w:color="auto"/>
            </w:tcBorders>
            <w:shd w:val="clear" w:color="auto" w:fill="auto"/>
            <w:vAlign w:val="center"/>
            <w:hideMark/>
          </w:tcPr>
          <w:p w14:paraId="3B9E364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nil"/>
              <w:left w:val="nil"/>
              <w:bottom w:val="single" w:sz="8" w:space="0" w:color="auto"/>
              <w:right w:val="single" w:sz="8" w:space="0" w:color="auto"/>
            </w:tcBorders>
            <w:shd w:val="clear" w:color="auto" w:fill="auto"/>
            <w:vAlign w:val="center"/>
            <w:hideMark/>
          </w:tcPr>
          <w:p w14:paraId="3F93FAA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single" w:sz="8" w:space="0" w:color="auto"/>
              <w:right w:val="single" w:sz="8" w:space="0" w:color="auto"/>
            </w:tcBorders>
            <w:shd w:val="clear" w:color="auto" w:fill="auto"/>
            <w:vAlign w:val="center"/>
            <w:hideMark/>
          </w:tcPr>
          <w:p w14:paraId="2B02FA56"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tcBorders>
              <w:top w:val="nil"/>
              <w:left w:val="nil"/>
              <w:bottom w:val="single" w:sz="8" w:space="0" w:color="auto"/>
              <w:right w:val="single" w:sz="8" w:space="0" w:color="auto"/>
            </w:tcBorders>
            <w:shd w:val="clear" w:color="auto" w:fill="auto"/>
            <w:vAlign w:val="center"/>
            <w:hideMark/>
          </w:tcPr>
          <w:p w14:paraId="2C4A74C8"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32</w:t>
            </w:r>
          </w:p>
        </w:tc>
        <w:tc>
          <w:tcPr>
            <w:tcW w:w="1985" w:type="dxa"/>
            <w:tcBorders>
              <w:top w:val="nil"/>
              <w:left w:val="nil"/>
              <w:bottom w:val="single" w:sz="8" w:space="0" w:color="auto"/>
              <w:right w:val="single" w:sz="8" w:space="0" w:color="auto"/>
            </w:tcBorders>
            <w:shd w:val="clear" w:color="auto" w:fill="auto"/>
            <w:vAlign w:val="center"/>
            <w:hideMark/>
          </w:tcPr>
          <w:p w14:paraId="3F6EF7B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536</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1F2135B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561B8170" w14:textId="77777777" w:rsidTr="005D195F">
        <w:trPr>
          <w:trHeight w:val="960"/>
        </w:trPr>
        <w:tc>
          <w:tcPr>
            <w:tcW w:w="1608" w:type="dxa"/>
            <w:tcBorders>
              <w:top w:val="nil"/>
              <w:left w:val="single" w:sz="4" w:space="0" w:color="auto"/>
              <w:bottom w:val="single" w:sz="4" w:space="0" w:color="auto"/>
              <w:right w:val="single" w:sz="4" w:space="0" w:color="auto"/>
            </w:tcBorders>
            <w:shd w:val="clear" w:color="auto" w:fill="auto"/>
            <w:vAlign w:val="center"/>
            <w:hideMark/>
          </w:tcPr>
          <w:p w14:paraId="175D475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0861B48"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3D19B1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242" w:type="dxa"/>
            <w:tcBorders>
              <w:top w:val="nil"/>
              <w:left w:val="single" w:sz="4" w:space="0" w:color="auto"/>
              <w:bottom w:val="single" w:sz="4" w:space="0" w:color="auto"/>
              <w:right w:val="single" w:sz="4" w:space="0" w:color="auto"/>
            </w:tcBorders>
            <w:shd w:val="clear" w:color="auto" w:fill="auto"/>
            <w:vAlign w:val="center"/>
            <w:hideMark/>
          </w:tcPr>
          <w:p w14:paraId="7B374D44"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418"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139C2556"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2x 2 Bedroomed flats</w:t>
            </w:r>
          </w:p>
        </w:tc>
        <w:tc>
          <w:tcPr>
            <w:tcW w:w="992" w:type="dxa"/>
            <w:tcBorders>
              <w:top w:val="nil"/>
              <w:left w:val="nil"/>
              <w:bottom w:val="nil"/>
              <w:right w:val="single" w:sz="8" w:space="0" w:color="auto"/>
            </w:tcBorders>
            <w:shd w:val="clear" w:color="auto" w:fill="auto"/>
            <w:vAlign w:val="center"/>
            <w:hideMark/>
          </w:tcPr>
          <w:p w14:paraId="685122F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w:t>
            </w:r>
          </w:p>
        </w:tc>
        <w:tc>
          <w:tcPr>
            <w:tcW w:w="992" w:type="dxa"/>
            <w:tcBorders>
              <w:top w:val="nil"/>
              <w:left w:val="nil"/>
              <w:bottom w:val="nil"/>
              <w:right w:val="single" w:sz="8" w:space="0" w:color="auto"/>
            </w:tcBorders>
            <w:shd w:val="clear" w:color="auto" w:fill="auto"/>
            <w:vAlign w:val="center"/>
            <w:hideMark/>
          </w:tcPr>
          <w:p w14:paraId="0BB84072"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nil"/>
              <w:left w:val="nil"/>
              <w:bottom w:val="nil"/>
              <w:right w:val="single" w:sz="8" w:space="0" w:color="auto"/>
            </w:tcBorders>
            <w:shd w:val="clear" w:color="auto" w:fill="auto"/>
            <w:vAlign w:val="center"/>
            <w:hideMark/>
          </w:tcPr>
          <w:p w14:paraId="368D048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36000</w:t>
            </w:r>
          </w:p>
        </w:tc>
        <w:tc>
          <w:tcPr>
            <w:tcW w:w="1134" w:type="dxa"/>
            <w:tcBorders>
              <w:top w:val="nil"/>
              <w:left w:val="nil"/>
              <w:bottom w:val="nil"/>
              <w:right w:val="single" w:sz="8" w:space="0" w:color="auto"/>
            </w:tcBorders>
            <w:shd w:val="clear" w:color="auto" w:fill="auto"/>
            <w:vAlign w:val="center"/>
            <w:hideMark/>
          </w:tcPr>
          <w:p w14:paraId="5AF42C0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32</w:t>
            </w:r>
          </w:p>
        </w:tc>
        <w:tc>
          <w:tcPr>
            <w:tcW w:w="1985" w:type="dxa"/>
            <w:tcBorders>
              <w:top w:val="nil"/>
              <w:left w:val="nil"/>
              <w:bottom w:val="nil"/>
              <w:right w:val="single" w:sz="8" w:space="0" w:color="auto"/>
            </w:tcBorders>
            <w:shd w:val="clear" w:color="auto" w:fill="auto"/>
            <w:vAlign w:val="center"/>
            <w:hideMark/>
          </w:tcPr>
          <w:p w14:paraId="6448DE3B"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152</w:t>
            </w:r>
            <w:r>
              <w:rPr>
                <w:rFonts w:ascii="Bookman Old Style" w:eastAsia="Times New Roman" w:hAnsi="Bookman Old Style" w:cs="Calibri"/>
                <w:color w:val="000000"/>
                <w:sz w:val="24"/>
                <w:szCs w:val="24"/>
                <w:lang w:val="en-ZW" w:eastAsia="en-ZW"/>
              </w:rPr>
              <w:t xml:space="preserve"> </w:t>
            </w:r>
            <w:r w:rsidRPr="000C6AD7">
              <w:rPr>
                <w:rFonts w:ascii="Bookman Old Style" w:eastAsia="Times New Roman" w:hAnsi="Bookman Old Style" w:cs="Calibri"/>
                <w:color w:val="000000"/>
                <w:sz w:val="24"/>
                <w:szCs w:val="24"/>
                <w:lang w:val="en-ZW" w:eastAsia="en-ZW"/>
              </w:rPr>
              <w:t>000</w:t>
            </w:r>
          </w:p>
        </w:tc>
        <w:tc>
          <w:tcPr>
            <w:tcW w:w="1984" w:type="dxa"/>
            <w:tcBorders>
              <w:top w:val="nil"/>
              <w:left w:val="nil"/>
              <w:bottom w:val="single" w:sz="8" w:space="0" w:color="auto"/>
              <w:right w:val="single" w:sz="8" w:space="0" w:color="auto"/>
            </w:tcBorders>
            <w:shd w:val="clear" w:color="auto" w:fill="auto"/>
            <w:vAlign w:val="center"/>
            <w:hideMark/>
          </w:tcPr>
          <w:p w14:paraId="5A825C4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2,688,000.00</w:t>
            </w:r>
          </w:p>
        </w:tc>
      </w:tr>
      <w:tr w:rsidR="00527E54" w:rsidRPr="000C6AD7" w14:paraId="725B45C8" w14:textId="77777777" w:rsidTr="005D195F">
        <w:trPr>
          <w:trHeight w:val="945"/>
        </w:trPr>
        <w:tc>
          <w:tcPr>
            <w:tcW w:w="1608" w:type="dxa"/>
            <w:vMerge w:val="restart"/>
            <w:tcBorders>
              <w:top w:val="single" w:sz="4" w:space="0" w:color="auto"/>
              <w:left w:val="single" w:sz="4" w:space="0" w:color="auto"/>
              <w:bottom w:val="single" w:sz="8" w:space="0" w:color="000000"/>
              <w:right w:val="single" w:sz="8" w:space="0" w:color="auto"/>
            </w:tcBorders>
            <w:shd w:val="clear" w:color="auto" w:fill="auto"/>
            <w:vAlign w:val="center"/>
            <w:hideMark/>
          </w:tcPr>
          <w:p w14:paraId="78417782"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Cowdry Park</w:t>
            </w:r>
          </w:p>
        </w:tc>
        <w:tc>
          <w:tcPr>
            <w:tcW w:w="1134"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14:paraId="02929D8F"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14108</w:t>
            </w:r>
          </w:p>
        </w:tc>
        <w:tc>
          <w:tcPr>
            <w:tcW w:w="1134" w:type="dxa"/>
            <w:tcBorders>
              <w:top w:val="single" w:sz="4" w:space="0" w:color="auto"/>
              <w:left w:val="nil"/>
              <w:bottom w:val="nil"/>
              <w:right w:val="single" w:sz="8" w:space="0" w:color="auto"/>
            </w:tcBorders>
            <w:shd w:val="clear" w:color="auto" w:fill="auto"/>
            <w:vAlign w:val="center"/>
            <w:hideMark/>
          </w:tcPr>
          <w:p w14:paraId="4DB316A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1.4 hectares</w:t>
            </w:r>
          </w:p>
        </w:tc>
        <w:tc>
          <w:tcPr>
            <w:tcW w:w="1242" w:type="dxa"/>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6A788B69"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Houses</w:t>
            </w:r>
          </w:p>
        </w:tc>
        <w:tc>
          <w:tcPr>
            <w:tcW w:w="1418" w:type="dxa"/>
            <w:tcBorders>
              <w:top w:val="single" w:sz="4" w:space="0" w:color="auto"/>
              <w:left w:val="single" w:sz="4" w:space="0" w:color="auto"/>
              <w:right w:val="single" w:sz="4" w:space="0" w:color="auto"/>
            </w:tcBorders>
            <w:shd w:val="clear" w:color="auto" w:fill="auto"/>
            <w:vAlign w:val="center"/>
            <w:hideMark/>
          </w:tcPr>
          <w:p w14:paraId="2D893953"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30 x 3 Bedroomed houses</w:t>
            </w:r>
          </w:p>
        </w:tc>
        <w:tc>
          <w:tcPr>
            <w:tcW w:w="992" w:type="dxa"/>
            <w:tcBorders>
              <w:top w:val="single" w:sz="8" w:space="0" w:color="auto"/>
              <w:left w:val="single" w:sz="4" w:space="0" w:color="auto"/>
              <w:bottom w:val="nil"/>
              <w:right w:val="single" w:sz="8" w:space="0" w:color="auto"/>
            </w:tcBorders>
            <w:shd w:val="clear" w:color="auto" w:fill="auto"/>
            <w:vAlign w:val="center"/>
            <w:hideMark/>
          </w:tcPr>
          <w:p w14:paraId="0468FA80"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80</w:t>
            </w:r>
          </w:p>
        </w:tc>
        <w:tc>
          <w:tcPr>
            <w:tcW w:w="992" w:type="dxa"/>
            <w:tcBorders>
              <w:top w:val="single" w:sz="8" w:space="0" w:color="auto"/>
              <w:left w:val="nil"/>
              <w:bottom w:val="nil"/>
              <w:right w:val="single" w:sz="8" w:space="0" w:color="auto"/>
            </w:tcBorders>
            <w:shd w:val="clear" w:color="auto" w:fill="auto"/>
            <w:vAlign w:val="center"/>
            <w:hideMark/>
          </w:tcPr>
          <w:p w14:paraId="4A5EAFB4"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600</w:t>
            </w:r>
          </w:p>
        </w:tc>
        <w:tc>
          <w:tcPr>
            <w:tcW w:w="1134" w:type="dxa"/>
            <w:tcBorders>
              <w:top w:val="single" w:sz="8" w:space="0" w:color="auto"/>
              <w:left w:val="nil"/>
              <w:bottom w:val="nil"/>
              <w:right w:val="single" w:sz="8" w:space="0" w:color="auto"/>
            </w:tcBorders>
            <w:shd w:val="clear" w:color="auto" w:fill="auto"/>
            <w:vAlign w:val="center"/>
            <w:hideMark/>
          </w:tcPr>
          <w:p w14:paraId="2D8776DD"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48000</w:t>
            </w:r>
          </w:p>
        </w:tc>
        <w:tc>
          <w:tcPr>
            <w:tcW w:w="113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0E7DA65"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30</w:t>
            </w: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9B233EE" w14:textId="77777777" w:rsidR="00527E54" w:rsidRPr="000C6AD7" w:rsidRDefault="00527E54" w:rsidP="00CF2337">
            <w:pPr>
              <w:suppressAutoHyphens w:val="0"/>
              <w:spacing w:after="0" w:line="240" w:lineRule="auto"/>
              <w:jc w:val="right"/>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1</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440</w:t>
            </w:r>
            <w:r>
              <w:rPr>
                <w:rFonts w:ascii="Bookman Old Style" w:eastAsia="Times New Roman" w:hAnsi="Bookman Old Style" w:cs="Calibri"/>
                <w:color w:val="000000"/>
                <w:sz w:val="24"/>
                <w:szCs w:val="24"/>
                <w:lang w:eastAsia="en-ZW"/>
              </w:rPr>
              <w:t xml:space="preserve"> </w:t>
            </w:r>
            <w:r w:rsidRPr="000C6AD7">
              <w:rPr>
                <w:rFonts w:ascii="Bookman Old Style" w:eastAsia="Times New Roman" w:hAnsi="Bookman Old Style" w:cs="Calibri"/>
                <w:color w:val="000000"/>
                <w:sz w:val="24"/>
                <w:szCs w:val="24"/>
                <w:lang w:eastAsia="en-ZW"/>
              </w:rPr>
              <w:t>000</w:t>
            </w:r>
          </w:p>
        </w:tc>
        <w:tc>
          <w:tcPr>
            <w:tcW w:w="1984" w:type="dxa"/>
            <w:tcBorders>
              <w:top w:val="nil"/>
              <w:left w:val="nil"/>
              <w:bottom w:val="nil"/>
              <w:right w:val="single" w:sz="8" w:space="0" w:color="auto"/>
            </w:tcBorders>
            <w:shd w:val="clear" w:color="auto" w:fill="auto"/>
            <w:noWrap/>
            <w:vAlign w:val="bottom"/>
            <w:hideMark/>
          </w:tcPr>
          <w:p w14:paraId="647EDFC4"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r w:rsidRPr="000C6AD7">
              <w:rPr>
                <w:rFonts w:ascii="Calibri" w:eastAsia="Times New Roman" w:hAnsi="Calibri" w:cs="Calibri"/>
                <w:color w:val="000000"/>
                <w:lang w:val="en-ZW" w:eastAsia="en-ZW"/>
              </w:rPr>
              <w:t> </w:t>
            </w:r>
          </w:p>
        </w:tc>
      </w:tr>
      <w:tr w:rsidR="00527E54" w:rsidRPr="000C6AD7" w14:paraId="34182F20" w14:textId="77777777" w:rsidTr="005D195F">
        <w:trPr>
          <w:trHeight w:val="645"/>
        </w:trPr>
        <w:tc>
          <w:tcPr>
            <w:tcW w:w="1608" w:type="dxa"/>
            <w:vMerge/>
            <w:tcBorders>
              <w:top w:val="single" w:sz="8" w:space="0" w:color="auto"/>
              <w:left w:val="single" w:sz="4" w:space="0" w:color="auto"/>
              <w:bottom w:val="single" w:sz="8" w:space="0" w:color="000000"/>
              <w:right w:val="single" w:sz="8" w:space="0" w:color="auto"/>
            </w:tcBorders>
            <w:vAlign w:val="center"/>
            <w:hideMark/>
          </w:tcPr>
          <w:p w14:paraId="3290F2D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DC1964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134" w:type="dxa"/>
            <w:tcBorders>
              <w:top w:val="nil"/>
              <w:left w:val="nil"/>
              <w:bottom w:val="single" w:sz="8" w:space="0" w:color="auto"/>
              <w:right w:val="single" w:sz="8" w:space="0" w:color="auto"/>
            </w:tcBorders>
            <w:shd w:val="clear" w:color="auto" w:fill="auto"/>
            <w:vAlign w:val="center"/>
            <w:hideMark/>
          </w:tcPr>
          <w:p w14:paraId="06AFBA2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eastAsia="en-ZW"/>
              </w:rPr>
              <w:t>(to be paid)</w:t>
            </w:r>
          </w:p>
        </w:tc>
        <w:tc>
          <w:tcPr>
            <w:tcW w:w="1242" w:type="dxa"/>
            <w:vMerge/>
            <w:tcBorders>
              <w:top w:val="single" w:sz="8" w:space="0" w:color="auto"/>
              <w:left w:val="single" w:sz="8" w:space="0" w:color="auto"/>
              <w:bottom w:val="single" w:sz="8" w:space="0" w:color="000000"/>
              <w:right w:val="single" w:sz="4" w:space="0" w:color="auto"/>
            </w:tcBorders>
            <w:vAlign w:val="center"/>
            <w:hideMark/>
          </w:tcPr>
          <w:p w14:paraId="1E861ECD"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418" w:type="dxa"/>
            <w:tcBorders>
              <w:left w:val="single" w:sz="4" w:space="0" w:color="auto"/>
              <w:bottom w:val="single" w:sz="4" w:space="0" w:color="auto"/>
              <w:right w:val="single" w:sz="4" w:space="0" w:color="auto"/>
            </w:tcBorders>
            <w:shd w:val="clear" w:color="auto" w:fill="auto"/>
            <w:vAlign w:val="center"/>
            <w:hideMark/>
          </w:tcPr>
          <w:p w14:paraId="1A5858C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992" w:type="dxa"/>
            <w:tcBorders>
              <w:top w:val="nil"/>
              <w:left w:val="single" w:sz="4" w:space="0" w:color="auto"/>
              <w:bottom w:val="single" w:sz="8" w:space="0" w:color="auto"/>
              <w:right w:val="single" w:sz="8" w:space="0" w:color="auto"/>
            </w:tcBorders>
            <w:shd w:val="clear" w:color="auto" w:fill="auto"/>
            <w:vAlign w:val="center"/>
            <w:hideMark/>
          </w:tcPr>
          <w:p w14:paraId="4A523D2E"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992" w:type="dxa"/>
            <w:tcBorders>
              <w:top w:val="nil"/>
              <w:left w:val="nil"/>
              <w:bottom w:val="single" w:sz="8" w:space="0" w:color="auto"/>
              <w:right w:val="single" w:sz="8" w:space="0" w:color="auto"/>
            </w:tcBorders>
            <w:shd w:val="clear" w:color="auto" w:fill="auto"/>
            <w:vAlign w:val="center"/>
            <w:hideMark/>
          </w:tcPr>
          <w:p w14:paraId="5001EFB7"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tcBorders>
              <w:top w:val="nil"/>
              <w:left w:val="nil"/>
              <w:bottom w:val="single" w:sz="8" w:space="0" w:color="auto"/>
              <w:right w:val="single" w:sz="8" w:space="0" w:color="auto"/>
            </w:tcBorders>
            <w:shd w:val="clear" w:color="auto" w:fill="auto"/>
            <w:vAlign w:val="center"/>
            <w:hideMark/>
          </w:tcPr>
          <w:p w14:paraId="75562FCC"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 </w:t>
            </w: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67489A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14:paraId="3FD20F9B"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p>
        </w:tc>
        <w:tc>
          <w:tcPr>
            <w:tcW w:w="1984" w:type="dxa"/>
            <w:tcBorders>
              <w:top w:val="nil"/>
              <w:left w:val="nil"/>
              <w:bottom w:val="single" w:sz="8" w:space="0" w:color="auto"/>
              <w:right w:val="single" w:sz="8" w:space="0" w:color="auto"/>
            </w:tcBorders>
            <w:shd w:val="clear" w:color="auto" w:fill="auto"/>
            <w:vAlign w:val="center"/>
            <w:hideMark/>
          </w:tcPr>
          <w:p w14:paraId="78AD86C5" w14:textId="77777777" w:rsidR="00527E54" w:rsidRPr="000C6AD7" w:rsidRDefault="00527E54" w:rsidP="00CF2337">
            <w:pPr>
              <w:suppressAutoHyphens w:val="0"/>
              <w:spacing w:after="0" w:line="240" w:lineRule="auto"/>
              <w:rPr>
                <w:rFonts w:ascii="Bookman Old Style" w:eastAsia="Times New Roman" w:hAnsi="Bookman Old Style" w:cs="Calibri"/>
                <w:color w:val="000000"/>
                <w:sz w:val="24"/>
                <w:szCs w:val="24"/>
                <w:lang w:val="en-ZW" w:eastAsia="en-ZW"/>
              </w:rPr>
            </w:pPr>
            <w:r w:rsidRPr="000C6AD7">
              <w:rPr>
                <w:rFonts w:ascii="Bookman Old Style" w:eastAsia="Times New Roman" w:hAnsi="Bookman Old Style" w:cs="Calibri"/>
                <w:color w:val="000000"/>
                <w:sz w:val="24"/>
                <w:szCs w:val="24"/>
                <w:lang w:val="en-ZW" w:eastAsia="en-ZW"/>
              </w:rPr>
              <w:t>1,440,000.00</w:t>
            </w:r>
          </w:p>
        </w:tc>
      </w:tr>
      <w:tr w:rsidR="00527E54" w:rsidRPr="000C6AD7" w14:paraId="55AD82C5" w14:textId="77777777" w:rsidTr="005D195F">
        <w:trPr>
          <w:trHeight w:val="330"/>
        </w:trPr>
        <w:tc>
          <w:tcPr>
            <w:tcW w:w="1608" w:type="dxa"/>
            <w:tcBorders>
              <w:top w:val="nil"/>
              <w:left w:val="single" w:sz="4" w:space="0" w:color="auto"/>
              <w:bottom w:val="single" w:sz="4" w:space="0" w:color="auto"/>
              <w:right w:val="nil"/>
            </w:tcBorders>
            <w:shd w:val="clear" w:color="auto" w:fill="auto"/>
            <w:noWrap/>
            <w:vAlign w:val="bottom"/>
            <w:hideMark/>
          </w:tcPr>
          <w:p w14:paraId="1ED4A655"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134" w:type="dxa"/>
            <w:tcBorders>
              <w:top w:val="nil"/>
              <w:left w:val="nil"/>
              <w:bottom w:val="single" w:sz="4" w:space="0" w:color="auto"/>
              <w:right w:val="nil"/>
            </w:tcBorders>
            <w:shd w:val="clear" w:color="auto" w:fill="auto"/>
            <w:noWrap/>
            <w:vAlign w:val="bottom"/>
            <w:hideMark/>
          </w:tcPr>
          <w:p w14:paraId="5EFDDE33"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134" w:type="dxa"/>
            <w:tcBorders>
              <w:top w:val="nil"/>
              <w:left w:val="nil"/>
              <w:bottom w:val="single" w:sz="4" w:space="0" w:color="auto"/>
              <w:right w:val="nil"/>
            </w:tcBorders>
            <w:shd w:val="clear" w:color="auto" w:fill="auto"/>
            <w:noWrap/>
            <w:vAlign w:val="bottom"/>
            <w:hideMark/>
          </w:tcPr>
          <w:p w14:paraId="4C4223C4"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242" w:type="dxa"/>
            <w:tcBorders>
              <w:top w:val="nil"/>
              <w:left w:val="nil"/>
              <w:bottom w:val="single" w:sz="4" w:space="0" w:color="auto"/>
              <w:right w:val="nil"/>
            </w:tcBorders>
            <w:shd w:val="clear" w:color="auto" w:fill="auto"/>
            <w:noWrap/>
            <w:vAlign w:val="bottom"/>
            <w:hideMark/>
          </w:tcPr>
          <w:p w14:paraId="2062FCDB"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418" w:type="dxa"/>
            <w:tcBorders>
              <w:top w:val="single" w:sz="4" w:space="0" w:color="auto"/>
              <w:left w:val="nil"/>
              <w:bottom w:val="single" w:sz="4" w:space="0" w:color="auto"/>
              <w:right w:val="nil"/>
            </w:tcBorders>
            <w:shd w:val="clear" w:color="auto" w:fill="auto"/>
            <w:noWrap/>
            <w:vAlign w:val="bottom"/>
            <w:hideMark/>
          </w:tcPr>
          <w:p w14:paraId="108B318E"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992" w:type="dxa"/>
            <w:tcBorders>
              <w:top w:val="nil"/>
              <w:left w:val="nil"/>
              <w:bottom w:val="single" w:sz="4" w:space="0" w:color="auto"/>
              <w:right w:val="nil"/>
            </w:tcBorders>
            <w:shd w:val="clear" w:color="auto" w:fill="auto"/>
            <w:noWrap/>
            <w:vAlign w:val="bottom"/>
            <w:hideMark/>
          </w:tcPr>
          <w:p w14:paraId="46F8DFD0"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992" w:type="dxa"/>
            <w:tcBorders>
              <w:top w:val="nil"/>
              <w:left w:val="nil"/>
              <w:bottom w:val="single" w:sz="4" w:space="0" w:color="auto"/>
              <w:right w:val="nil"/>
            </w:tcBorders>
            <w:shd w:val="clear" w:color="auto" w:fill="auto"/>
            <w:noWrap/>
            <w:vAlign w:val="bottom"/>
            <w:hideMark/>
          </w:tcPr>
          <w:p w14:paraId="54AF167D"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134" w:type="dxa"/>
            <w:tcBorders>
              <w:top w:val="nil"/>
              <w:left w:val="nil"/>
              <w:bottom w:val="single" w:sz="4" w:space="0" w:color="auto"/>
              <w:right w:val="nil"/>
            </w:tcBorders>
            <w:shd w:val="clear" w:color="auto" w:fill="auto"/>
            <w:noWrap/>
            <w:vAlign w:val="bottom"/>
            <w:hideMark/>
          </w:tcPr>
          <w:p w14:paraId="5BFE90C6"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134" w:type="dxa"/>
            <w:tcBorders>
              <w:top w:val="nil"/>
              <w:left w:val="single" w:sz="8" w:space="0" w:color="auto"/>
              <w:bottom w:val="single" w:sz="4" w:space="0" w:color="auto"/>
              <w:right w:val="single" w:sz="8" w:space="0" w:color="auto"/>
            </w:tcBorders>
            <w:shd w:val="clear" w:color="auto" w:fill="auto"/>
            <w:vAlign w:val="center"/>
            <w:hideMark/>
          </w:tcPr>
          <w:p w14:paraId="5004F430" w14:textId="62C4440C" w:rsidR="00527E54" w:rsidRPr="000C6AD7" w:rsidRDefault="00527E54" w:rsidP="00CF2337">
            <w:pPr>
              <w:suppressAutoHyphens w:val="0"/>
              <w:spacing w:after="0" w:line="240" w:lineRule="auto"/>
              <w:jc w:val="right"/>
              <w:rPr>
                <w:rFonts w:ascii="Bookman Old Style" w:eastAsia="Times New Roman" w:hAnsi="Bookman Old Style" w:cs="Calibri"/>
                <w:b/>
                <w:bCs/>
                <w:color w:val="000000"/>
                <w:sz w:val="24"/>
                <w:szCs w:val="24"/>
                <w:lang w:val="en-ZW" w:eastAsia="en-ZW"/>
              </w:rPr>
            </w:pPr>
            <w:r>
              <w:rPr>
                <w:rFonts w:ascii="Bookman Old Style" w:eastAsia="Times New Roman" w:hAnsi="Bookman Old Style" w:cs="Calibri"/>
                <w:b/>
                <w:bCs/>
                <w:color w:val="000000"/>
                <w:sz w:val="24"/>
                <w:szCs w:val="24"/>
                <w:lang w:val="en-ZW" w:eastAsia="en-ZW"/>
              </w:rPr>
              <w:t>5,</w:t>
            </w:r>
            <w:r w:rsidR="00B767F0">
              <w:rPr>
                <w:rFonts w:ascii="Bookman Old Style" w:eastAsia="Times New Roman" w:hAnsi="Bookman Old Style" w:cs="Calibri"/>
                <w:b/>
                <w:bCs/>
                <w:color w:val="000000"/>
                <w:sz w:val="24"/>
                <w:szCs w:val="24"/>
                <w:lang w:val="en-ZW" w:eastAsia="en-ZW"/>
              </w:rPr>
              <w:t>30</w:t>
            </w:r>
            <w:r>
              <w:rPr>
                <w:rFonts w:ascii="Bookman Old Style" w:eastAsia="Times New Roman" w:hAnsi="Bookman Old Style" w:cs="Calibri"/>
                <w:b/>
                <w:bCs/>
                <w:color w:val="000000"/>
                <w:sz w:val="24"/>
                <w:szCs w:val="24"/>
                <w:lang w:val="en-ZW" w:eastAsia="en-ZW"/>
              </w:rPr>
              <w:t>3</w:t>
            </w:r>
          </w:p>
        </w:tc>
        <w:tc>
          <w:tcPr>
            <w:tcW w:w="1985" w:type="dxa"/>
            <w:tcBorders>
              <w:top w:val="nil"/>
              <w:left w:val="nil"/>
              <w:bottom w:val="single" w:sz="4" w:space="0" w:color="auto"/>
              <w:right w:val="nil"/>
            </w:tcBorders>
            <w:shd w:val="clear" w:color="auto" w:fill="auto"/>
            <w:noWrap/>
            <w:vAlign w:val="bottom"/>
            <w:hideMark/>
          </w:tcPr>
          <w:p w14:paraId="6918C3BB" w14:textId="77777777" w:rsidR="00527E54" w:rsidRPr="000C6AD7" w:rsidRDefault="00527E54" w:rsidP="00CF2337">
            <w:pPr>
              <w:suppressAutoHyphens w:val="0"/>
              <w:spacing w:after="0" w:line="240" w:lineRule="auto"/>
              <w:rPr>
                <w:rFonts w:ascii="Calibri" w:eastAsia="Times New Roman" w:hAnsi="Calibri" w:cs="Calibri"/>
                <w:b/>
                <w:bCs/>
                <w:color w:val="000000"/>
                <w:lang w:val="en-ZW" w:eastAsia="en-ZW"/>
              </w:rPr>
            </w:pPr>
          </w:p>
        </w:tc>
        <w:tc>
          <w:tcPr>
            <w:tcW w:w="1984" w:type="dxa"/>
            <w:tcBorders>
              <w:top w:val="nil"/>
              <w:left w:val="single" w:sz="8" w:space="0" w:color="auto"/>
              <w:bottom w:val="single" w:sz="4" w:space="0" w:color="auto"/>
              <w:right w:val="single" w:sz="8" w:space="0" w:color="auto"/>
            </w:tcBorders>
            <w:shd w:val="clear" w:color="auto" w:fill="auto"/>
            <w:vAlign w:val="center"/>
            <w:hideMark/>
          </w:tcPr>
          <w:p w14:paraId="7619C528" w14:textId="317C79B9" w:rsidR="00527E54" w:rsidRPr="000C6AD7" w:rsidRDefault="00527E54" w:rsidP="00CF2337">
            <w:pPr>
              <w:suppressAutoHyphens w:val="0"/>
              <w:spacing w:after="0" w:line="240" w:lineRule="auto"/>
              <w:rPr>
                <w:rFonts w:ascii="Bookman Old Style" w:eastAsia="Times New Roman" w:hAnsi="Bookman Old Style" w:cs="Calibri"/>
                <w:b/>
                <w:bCs/>
                <w:color w:val="000000"/>
                <w:sz w:val="24"/>
                <w:szCs w:val="24"/>
                <w:lang w:val="en-ZW" w:eastAsia="en-ZW"/>
              </w:rPr>
            </w:pPr>
            <w:r w:rsidRPr="000C6AD7">
              <w:rPr>
                <w:rFonts w:ascii="Bookman Old Style" w:eastAsia="Times New Roman" w:hAnsi="Bookman Old Style" w:cs="Calibri"/>
                <w:b/>
                <w:bCs/>
                <w:color w:val="000000"/>
                <w:sz w:val="24"/>
                <w:szCs w:val="24"/>
                <w:lang w:val="en-ZW" w:eastAsia="en-ZW"/>
              </w:rPr>
              <w:t>22</w:t>
            </w:r>
            <w:r>
              <w:rPr>
                <w:rFonts w:ascii="Bookman Old Style" w:eastAsia="Times New Roman" w:hAnsi="Bookman Old Style" w:cs="Calibri"/>
                <w:b/>
                <w:bCs/>
                <w:color w:val="000000"/>
                <w:sz w:val="24"/>
                <w:szCs w:val="24"/>
                <w:lang w:val="en-ZW" w:eastAsia="en-ZW"/>
              </w:rPr>
              <w:t>6</w:t>
            </w:r>
            <w:r w:rsidRPr="000C6AD7">
              <w:rPr>
                <w:rFonts w:ascii="Bookman Old Style" w:eastAsia="Times New Roman" w:hAnsi="Bookman Old Style" w:cs="Calibri"/>
                <w:b/>
                <w:bCs/>
                <w:color w:val="000000"/>
                <w:sz w:val="24"/>
                <w:szCs w:val="24"/>
                <w:lang w:val="en-ZW" w:eastAsia="en-ZW"/>
              </w:rPr>
              <w:t>,</w:t>
            </w:r>
            <w:r w:rsidR="009352FB">
              <w:rPr>
                <w:rFonts w:ascii="Bookman Old Style" w:eastAsia="Times New Roman" w:hAnsi="Bookman Old Style" w:cs="Calibri"/>
                <w:b/>
                <w:bCs/>
                <w:color w:val="000000"/>
                <w:sz w:val="24"/>
                <w:szCs w:val="24"/>
                <w:lang w:val="en-ZW" w:eastAsia="en-ZW"/>
              </w:rPr>
              <w:t>200</w:t>
            </w:r>
            <w:r w:rsidRPr="000C6AD7">
              <w:rPr>
                <w:rFonts w:ascii="Bookman Old Style" w:eastAsia="Times New Roman" w:hAnsi="Bookman Old Style" w:cs="Calibri"/>
                <w:b/>
                <w:bCs/>
                <w:color w:val="000000"/>
                <w:sz w:val="24"/>
                <w:szCs w:val="24"/>
                <w:lang w:val="en-ZW" w:eastAsia="en-ZW"/>
              </w:rPr>
              <w:t>,000.00</w:t>
            </w:r>
          </w:p>
        </w:tc>
      </w:tr>
      <w:tr w:rsidR="00527E54" w:rsidRPr="000C6AD7" w14:paraId="14F25F5A" w14:textId="77777777" w:rsidTr="005D195F">
        <w:trPr>
          <w:trHeight w:val="300"/>
        </w:trPr>
        <w:tc>
          <w:tcPr>
            <w:tcW w:w="1608" w:type="dxa"/>
            <w:tcBorders>
              <w:top w:val="single" w:sz="4" w:space="0" w:color="auto"/>
              <w:left w:val="nil"/>
              <w:bottom w:val="nil"/>
              <w:right w:val="nil"/>
            </w:tcBorders>
            <w:shd w:val="clear" w:color="auto" w:fill="auto"/>
            <w:noWrap/>
            <w:vAlign w:val="bottom"/>
            <w:hideMark/>
          </w:tcPr>
          <w:p w14:paraId="7C7EA77D"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single" w:sz="4" w:space="0" w:color="auto"/>
              <w:left w:val="nil"/>
              <w:bottom w:val="nil"/>
              <w:right w:val="nil"/>
            </w:tcBorders>
            <w:shd w:val="clear" w:color="auto" w:fill="auto"/>
            <w:noWrap/>
            <w:vAlign w:val="bottom"/>
            <w:hideMark/>
          </w:tcPr>
          <w:p w14:paraId="21EC6424"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single" w:sz="4" w:space="0" w:color="auto"/>
              <w:left w:val="nil"/>
              <w:bottom w:val="nil"/>
              <w:right w:val="nil"/>
            </w:tcBorders>
            <w:shd w:val="clear" w:color="auto" w:fill="auto"/>
            <w:noWrap/>
            <w:vAlign w:val="bottom"/>
            <w:hideMark/>
          </w:tcPr>
          <w:p w14:paraId="04CA8B21"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242" w:type="dxa"/>
            <w:tcBorders>
              <w:top w:val="single" w:sz="4" w:space="0" w:color="auto"/>
              <w:left w:val="nil"/>
              <w:bottom w:val="nil"/>
              <w:right w:val="nil"/>
            </w:tcBorders>
            <w:shd w:val="clear" w:color="auto" w:fill="auto"/>
            <w:noWrap/>
            <w:vAlign w:val="bottom"/>
            <w:hideMark/>
          </w:tcPr>
          <w:p w14:paraId="6948207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418" w:type="dxa"/>
            <w:tcBorders>
              <w:top w:val="single" w:sz="4" w:space="0" w:color="auto"/>
              <w:left w:val="nil"/>
              <w:bottom w:val="nil"/>
              <w:right w:val="nil"/>
            </w:tcBorders>
            <w:shd w:val="clear" w:color="auto" w:fill="auto"/>
            <w:noWrap/>
            <w:vAlign w:val="bottom"/>
            <w:hideMark/>
          </w:tcPr>
          <w:p w14:paraId="0F1361C3"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992" w:type="dxa"/>
            <w:tcBorders>
              <w:top w:val="single" w:sz="4" w:space="0" w:color="auto"/>
              <w:left w:val="nil"/>
              <w:bottom w:val="nil"/>
              <w:right w:val="nil"/>
            </w:tcBorders>
            <w:shd w:val="clear" w:color="auto" w:fill="auto"/>
            <w:noWrap/>
            <w:vAlign w:val="bottom"/>
            <w:hideMark/>
          </w:tcPr>
          <w:p w14:paraId="759A1D19"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992" w:type="dxa"/>
            <w:tcBorders>
              <w:top w:val="single" w:sz="4" w:space="0" w:color="auto"/>
              <w:left w:val="nil"/>
              <w:bottom w:val="nil"/>
              <w:right w:val="nil"/>
            </w:tcBorders>
            <w:shd w:val="clear" w:color="auto" w:fill="auto"/>
            <w:noWrap/>
            <w:vAlign w:val="bottom"/>
            <w:hideMark/>
          </w:tcPr>
          <w:p w14:paraId="345B4F2E"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single" w:sz="4" w:space="0" w:color="auto"/>
              <w:left w:val="nil"/>
              <w:bottom w:val="nil"/>
              <w:right w:val="nil"/>
            </w:tcBorders>
            <w:shd w:val="clear" w:color="auto" w:fill="auto"/>
            <w:noWrap/>
            <w:vAlign w:val="bottom"/>
            <w:hideMark/>
          </w:tcPr>
          <w:p w14:paraId="2DF95E5F"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134" w:type="dxa"/>
            <w:tcBorders>
              <w:top w:val="single" w:sz="4" w:space="0" w:color="auto"/>
              <w:left w:val="nil"/>
              <w:bottom w:val="nil"/>
              <w:right w:val="nil"/>
            </w:tcBorders>
            <w:shd w:val="clear" w:color="auto" w:fill="auto"/>
            <w:noWrap/>
            <w:vAlign w:val="bottom"/>
            <w:hideMark/>
          </w:tcPr>
          <w:p w14:paraId="52A62100"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985" w:type="dxa"/>
            <w:tcBorders>
              <w:top w:val="single" w:sz="4" w:space="0" w:color="auto"/>
              <w:left w:val="nil"/>
              <w:bottom w:val="nil"/>
              <w:right w:val="nil"/>
            </w:tcBorders>
            <w:shd w:val="clear" w:color="auto" w:fill="auto"/>
            <w:noWrap/>
            <w:vAlign w:val="bottom"/>
            <w:hideMark/>
          </w:tcPr>
          <w:p w14:paraId="4A4CE992"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c>
          <w:tcPr>
            <w:tcW w:w="1984" w:type="dxa"/>
            <w:tcBorders>
              <w:top w:val="single" w:sz="4" w:space="0" w:color="auto"/>
              <w:left w:val="nil"/>
              <w:bottom w:val="nil"/>
              <w:right w:val="nil"/>
            </w:tcBorders>
            <w:shd w:val="clear" w:color="auto" w:fill="auto"/>
            <w:noWrap/>
            <w:vAlign w:val="bottom"/>
            <w:hideMark/>
          </w:tcPr>
          <w:p w14:paraId="03A96773" w14:textId="77777777" w:rsidR="00527E54" w:rsidRPr="000C6AD7" w:rsidRDefault="00527E54" w:rsidP="00CF2337">
            <w:pPr>
              <w:suppressAutoHyphens w:val="0"/>
              <w:spacing w:after="0" w:line="240" w:lineRule="auto"/>
              <w:rPr>
                <w:rFonts w:ascii="Calibri" w:eastAsia="Times New Roman" w:hAnsi="Calibri" w:cs="Calibri"/>
                <w:color w:val="000000"/>
                <w:lang w:val="en-ZW" w:eastAsia="en-ZW"/>
              </w:rPr>
            </w:pPr>
          </w:p>
        </w:tc>
      </w:tr>
    </w:tbl>
    <w:p w14:paraId="3140B87E" w14:textId="77777777" w:rsidR="00527E54" w:rsidRPr="003A7006" w:rsidRDefault="00527E54" w:rsidP="00527E54">
      <w:pPr>
        <w:pStyle w:val="ListParagraph"/>
        <w:rPr>
          <w:rFonts w:ascii="Bookman Old Style" w:hAnsi="Bookman Old Style"/>
          <w:sz w:val="24"/>
          <w:szCs w:val="24"/>
        </w:rPr>
      </w:pPr>
    </w:p>
    <w:p w14:paraId="1AF2877A" w14:textId="77777777" w:rsidR="00527E54" w:rsidRPr="00E17494" w:rsidRDefault="00527E54" w:rsidP="00527E54">
      <w:pPr>
        <w:ind w:left="360"/>
        <w:rPr>
          <w:rFonts w:ascii="Bookman Old Style" w:hAnsi="Bookman Old Style"/>
          <w:sz w:val="24"/>
          <w:szCs w:val="24"/>
        </w:rPr>
      </w:pPr>
    </w:p>
    <w:p w14:paraId="654414A8" w14:textId="77777777" w:rsidR="00527E54" w:rsidRDefault="00527E54" w:rsidP="00527E54">
      <w:pPr>
        <w:pStyle w:val="ListParagraph"/>
      </w:pPr>
    </w:p>
    <w:p w14:paraId="7FD959DA" w14:textId="77777777" w:rsidR="00527E54" w:rsidRDefault="00527E54" w:rsidP="00527E54">
      <w:pPr>
        <w:ind w:left="360"/>
      </w:pPr>
    </w:p>
    <w:p w14:paraId="599B0602" w14:textId="4DE90D99" w:rsidR="00635F32" w:rsidRDefault="00635F32"/>
    <w:sectPr w:rsidR="00635F32" w:rsidSect="00527E54">
      <w:footerReference w:type="default" r:id="rId11"/>
      <w:pgSz w:w="16838" w:h="11906" w:orient="landscape" w:code="9"/>
      <w:pgMar w:top="1440" w:right="1440" w:bottom="1440" w:left="1440" w:header="709" w:footer="70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330D6" w14:textId="77777777" w:rsidR="007F6814" w:rsidRDefault="007F6814">
      <w:pPr>
        <w:spacing w:after="0" w:line="240" w:lineRule="auto"/>
      </w:pPr>
      <w:r>
        <w:separator/>
      </w:r>
    </w:p>
  </w:endnote>
  <w:endnote w:type="continuationSeparator" w:id="0">
    <w:p w14:paraId="1681BB87" w14:textId="77777777" w:rsidR="007F6814" w:rsidRDefault="007F6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049735"/>
      <w:docPartObj>
        <w:docPartGallery w:val="Page Numbers (Bottom of Page)"/>
        <w:docPartUnique/>
      </w:docPartObj>
    </w:sdtPr>
    <w:sdtEndPr>
      <w:rPr>
        <w:noProof/>
      </w:rPr>
    </w:sdtEndPr>
    <w:sdtContent>
      <w:p w14:paraId="6E90F082" w14:textId="77777777" w:rsidR="0083129B" w:rsidRDefault="0083129B">
        <w:pPr>
          <w:pStyle w:val="Footer"/>
          <w:jc w:val="right"/>
        </w:pPr>
        <w:r>
          <w:fldChar w:fldCharType="begin"/>
        </w:r>
        <w:r>
          <w:instrText xml:space="preserve"> PAGE   \* MERGEFORMAT </w:instrText>
        </w:r>
        <w:r>
          <w:fldChar w:fldCharType="separate"/>
        </w:r>
        <w:r>
          <w:rPr>
            <w:noProof/>
          </w:rPr>
          <w:t>25</w:t>
        </w:r>
        <w:r>
          <w:rPr>
            <w:noProof/>
          </w:rPr>
          <w:fldChar w:fldCharType="end"/>
        </w:r>
      </w:p>
    </w:sdtContent>
  </w:sdt>
  <w:p w14:paraId="496792DA" w14:textId="77777777" w:rsidR="0083129B" w:rsidRDefault="008312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9550013"/>
      <w:docPartObj>
        <w:docPartGallery w:val="Page Numbers (Bottom of Page)"/>
        <w:docPartUnique/>
      </w:docPartObj>
    </w:sdtPr>
    <w:sdtEndPr>
      <w:rPr>
        <w:noProof/>
      </w:rPr>
    </w:sdtEndPr>
    <w:sdtContent>
      <w:p w14:paraId="65910626" w14:textId="77777777" w:rsidR="009D7AFE" w:rsidRDefault="00BA5E4D">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07A5CDF4" w14:textId="77777777" w:rsidR="009D7AFE" w:rsidRDefault="009D7A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2B84B" w14:textId="77777777" w:rsidR="007F6814" w:rsidRDefault="007F6814">
      <w:pPr>
        <w:spacing w:after="0" w:line="240" w:lineRule="auto"/>
      </w:pPr>
      <w:r>
        <w:separator/>
      </w:r>
    </w:p>
  </w:footnote>
  <w:footnote w:type="continuationSeparator" w:id="0">
    <w:p w14:paraId="1C0C31D9" w14:textId="77777777" w:rsidR="007F6814" w:rsidRDefault="007F68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F57F4"/>
    <w:multiLevelType w:val="hybridMultilevel"/>
    <w:tmpl w:val="234A4A44"/>
    <w:lvl w:ilvl="0" w:tplc="FFBEBE9E">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 w15:restartNumberingAfterBreak="0">
    <w:nsid w:val="02ED7FB6"/>
    <w:multiLevelType w:val="hybridMultilevel"/>
    <w:tmpl w:val="57B2A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391CD8"/>
    <w:multiLevelType w:val="hybridMultilevel"/>
    <w:tmpl w:val="3B14C3BA"/>
    <w:lvl w:ilvl="0" w:tplc="A9A0ED46">
      <w:start w:val="1"/>
      <w:numFmt w:val="decimal"/>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 w15:restartNumberingAfterBreak="0">
    <w:nsid w:val="06854959"/>
    <w:multiLevelType w:val="hybridMultilevel"/>
    <w:tmpl w:val="2DC2C96A"/>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 w15:restartNumberingAfterBreak="0">
    <w:nsid w:val="124A4C7F"/>
    <w:multiLevelType w:val="hybridMultilevel"/>
    <w:tmpl w:val="C55CCD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4233FD"/>
    <w:multiLevelType w:val="hybridMultilevel"/>
    <w:tmpl w:val="24F4EF2A"/>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6" w15:restartNumberingAfterBreak="0">
    <w:nsid w:val="28EF2365"/>
    <w:multiLevelType w:val="hybridMultilevel"/>
    <w:tmpl w:val="D57812F0"/>
    <w:lvl w:ilvl="0" w:tplc="C1BC02F6">
      <w:start w:val="5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585069"/>
    <w:multiLevelType w:val="hybridMultilevel"/>
    <w:tmpl w:val="4516D87A"/>
    <w:lvl w:ilvl="0" w:tplc="C952DB78">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8" w15:restartNumberingAfterBreak="0">
    <w:nsid w:val="2A716AE6"/>
    <w:multiLevelType w:val="multilevel"/>
    <w:tmpl w:val="9FE6CC6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9" w15:restartNumberingAfterBreak="0">
    <w:nsid w:val="32576623"/>
    <w:multiLevelType w:val="multilevel"/>
    <w:tmpl w:val="21BECD28"/>
    <w:lvl w:ilvl="0">
      <w:start w:val="6"/>
      <w:numFmt w:val="decimal"/>
      <w:lvlText w:val="%1"/>
      <w:lvlJc w:val="left"/>
      <w:pPr>
        <w:ind w:left="375" w:hanging="375"/>
      </w:pPr>
      <w:rPr>
        <w:rFonts w:ascii="Times New Roman" w:hAnsi="Times New Roman" w:hint="default"/>
        <w:b/>
        <w:sz w:val="28"/>
        <w:u w:val="none"/>
      </w:rPr>
    </w:lvl>
    <w:lvl w:ilvl="1">
      <w:start w:val="3"/>
      <w:numFmt w:val="decimal"/>
      <w:lvlText w:val="%1.%2"/>
      <w:lvlJc w:val="left"/>
      <w:pPr>
        <w:ind w:left="720" w:hanging="720"/>
      </w:pPr>
      <w:rPr>
        <w:rFonts w:ascii="Times New Roman" w:hAnsi="Times New Roman" w:hint="default"/>
        <w:b/>
        <w:sz w:val="28"/>
        <w:u w:val="none"/>
      </w:rPr>
    </w:lvl>
    <w:lvl w:ilvl="2">
      <w:start w:val="1"/>
      <w:numFmt w:val="decimal"/>
      <w:lvlText w:val="%1.%2.%3"/>
      <w:lvlJc w:val="left"/>
      <w:pPr>
        <w:ind w:left="720" w:hanging="720"/>
      </w:pPr>
      <w:rPr>
        <w:rFonts w:ascii="Times New Roman" w:hAnsi="Times New Roman" w:hint="default"/>
        <w:b/>
        <w:sz w:val="28"/>
        <w:u w:val="none"/>
      </w:rPr>
    </w:lvl>
    <w:lvl w:ilvl="3">
      <w:start w:val="1"/>
      <w:numFmt w:val="decimal"/>
      <w:lvlText w:val="%1.%2.%3.%4"/>
      <w:lvlJc w:val="left"/>
      <w:pPr>
        <w:ind w:left="1080" w:hanging="1080"/>
      </w:pPr>
      <w:rPr>
        <w:rFonts w:ascii="Times New Roman" w:hAnsi="Times New Roman" w:hint="default"/>
        <w:b/>
        <w:sz w:val="28"/>
        <w:u w:val="none"/>
      </w:rPr>
    </w:lvl>
    <w:lvl w:ilvl="4">
      <w:start w:val="1"/>
      <w:numFmt w:val="decimal"/>
      <w:lvlText w:val="%1.%2.%3.%4.%5"/>
      <w:lvlJc w:val="left"/>
      <w:pPr>
        <w:ind w:left="1440" w:hanging="1440"/>
      </w:pPr>
      <w:rPr>
        <w:rFonts w:ascii="Times New Roman" w:hAnsi="Times New Roman" w:hint="default"/>
        <w:b/>
        <w:sz w:val="28"/>
        <w:u w:val="none"/>
      </w:rPr>
    </w:lvl>
    <w:lvl w:ilvl="5">
      <w:start w:val="1"/>
      <w:numFmt w:val="decimal"/>
      <w:lvlText w:val="%1.%2.%3.%4.%5.%6"/>
      <w:lvlJc w:val="left"/>
      <w:pPr>
        <w:ind w:left="1800" w:hanging="1800"/>
      </w:pPr>
      <w:rPr>
        <w:rFonts w:ascii="Times New Roman" w:hAnsi="Times New Roman" w:hint="default"/>
        <w:b/>
        <w:sz w:val="28"/>
        <w:u w:val="none"/>
      </w:rPr>
    </w:lvl>
    <w:lvl w:ilvl="6">
      <w:start w:val="1"/>
      <w:numFmt w:val="decimal"/>
      <w:lvlText w:val="%1.%2.%3.%4.%5.%6.%7"/>
      <w:lvlJc w:val="left"/>
      <w:pPr>
        <w:ind w:left="1800" w:hanging="1800"/>
      </w:pPr>
      <w:rPr>
        <w:rFonts w:ascii="Times New Roman" w:hAnsi="Times New Roman" w:hint="default"/>
        <w:b/>
        <w:sz w:val="28"/>
        <w:u w:val="none"/>
      </w:rPr>
    </w:lvl>
    <w:lvl w:ilvl="7">
      <w:start w:val="1"/>
      <w:numFmt w:val="decimal"/>
      <w:lvlText w:val="%1.%2.%3.%4.%5.%6.%7.%8"/>
      <w:lvlJc w:val="left"/>
      <w:pPr>
        <w:ind w:left="2160" w:hanging="2160"/>
      </w:pPr>
      <w:rPr>
        <w:rFonts w:ascii="Times New Roman" w:hAnsi="Times New Roman" w:hint="default"/>
        <w:b/>
        <w:sz w:val="28"/>
        <w:u w:val="none"/>
      </w:rPr>
    </w:lvl>
    <w:lvl w:ilvl="8">
      <w:start w:val="1"/>
      <w:numFmt w:val="decimal"/>
      <w:lvlText w:val="%1.%2.%3.%4.%5.%6.%7.%8.%9"/>
      <w:lvlJc w:val="left"/>
      <w:pPr>
        <w:ind w:left="2520" w:hanging="2520"/>
      </w:pPr>
      <w:rPr>
        <w:rFonts w:ascii="Times New Roman" w:hAnsi="Times New Roman" w:hint="default"/>
        <w:b/>
        <w:sz w:val="28"/>
        <w:u w:val="none"/>
      </w:rPr>
    </w:lvl>
  </w:abstractNum>
  <w:abstractNum w:abstractNumId="10" w15:restartNumberingAfterBreak="0">
    <w:nsid w:val="32581551"/>
    <w:multiLevelType w:val="hybridMultilevel"/>
    <w:tmpl w:val="B28888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2F81214"/>
    <w:multiLevelType w:val="hybridMultilevel"/>
    <w:tmpl w:val="6B4A749A"/>
    <w:lvl w:ilvl="0" w:tplc="3009000F">
      <w:start w:val="4"/>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2" w15:restartNumberingAfterBreak="0">
    <w:nsid w:val="3AA91985"/>
    <w:multiLevelType w:val="multilevel"/>
    <w:tmpl w:val="5762D50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3" w15:restartNumberingAfterBreak="0">
    <w:nsid w:val="3B42257B"/>
    <w:multiLevelType w:val="multilevel"/>
    <w:tmpl w:val="4822950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4" w15:restartNumberingAfterBreak="0">
    <w:nsid w:val="3DE840CC"/>
    <w:multiLevelType w:val="multilevel"/>
    <w:tmpl w:val="28D2467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42C65AB0"/>
    <w:multiLevelType w:val="hybridMultilevel"/>
    <w:tmpl w:val="7382A20E"/>
    <w:lvl w:ilvl="0" w:tplc="999CA070">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312773"/>
    <w:multiLevelType w:val="hybridMultilevel"/>
    <w:tmpl w:val="130289AA"/>
    <w:lvl w:ilvl="0" w:tplc="BD144838">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6D5287"/>
    <w:multiLevelType w:val="hybridMultilevel"/>
    <w:tmpl w:val="B5DC41C6"/>
    <w:lvl w:ilvl="0" w:tplc="3009000F">
      <w:start w:val="1"/>
      <w:numFmt w:val="decimal"/>
      <w:lvlText w:val="%1."/>
      <w:lvlJc w:val="lef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8" w15:restartNumberingAfterBreak="0">
    <w:nsid w:val="6BF96FA5"/>
    <w:multiLevelType w:val="hybridMultilevel"/>
    <w:tmpl w:val="F7227836"/>
    <w:lvl w:ilvl="0" w:tplc="808AA148">
      <w:start w:val="59"/>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9" w15:restartNumberingAfterBreak="0">
    <w:nsid w:val="6D9D6A49"/>
    <w:multiLevelType w:val="hybridMultilevel"/>
    <w:tmpl w:val="86DADB24"/>
    <w:lvl w:ilvl="0" w:tplc="3009000F">
      <w:start w:val="1"/>
      <w:numFmt w:val="decimal"/>
      <w:lvlText w:val="%1."/>
      <w:lvlJc w:val="lef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0" w15:restartNumberingAfterBreak="0">
    <w:nsid w:val="7A37576F"/>
    <w:multiLevelType w:val="hybridMultilevel"/>
    <w:tmpl w:val="726E715E"/>
    <w:lvl w:ilvl="0" w:tplc="3009000F">
      <w:start w:val="1"/>
      <w:numFmt w:val="decimal"/>
      <w:lvlText w:val="%1."/>
      <w:lvlJc w:val="left"/>
      <w:pPr>
        <w:ind w:left="360" w:hanging="360"/>
      </w:pPr>
      <w:rPr>
        <w:rFonts w:hint="default"/>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21" w15:restartNumberingAfterBreak="0">
    <w:nsid w:val="7CC031E8"/>
    <w:multiLevelType w:val="hybridMultilevel"/>
    <w:tmpl w:val="9D66D0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3244171">
    <w:abstractNumId w:val="14"/>
  </w:num>
  <w:num w:numId="2" w16cid:durableId="1562868663">
    <w:abstractNumId w:val="1"/>
  </w:num>
  <w:num w:numId="3" w16cid:durableId="670567393">
    <w:abstractNumId w:val="4"/>
  </w:num>
  <w:num w:numId="4" w16cid:durableId="470826310">
    <w:abstractNumId w:val="10"/>
  </w:num>
  <w:num w:numId="5" w16cid:durableId="162015407">
    <w:abstractNumId w:val="11"/>
  </w:num>
  <w:num w:numId="6" w16cid:durableId="275333504">
    <w:abstractNumId w:val="7"/>
  </w:num>
  <w:num w:numId="7" w16cid:durableId="1730683927">
    <w:abstractNumId w:val="0"/>
  </w:num>
  <w:num w:numId="8" w16cid:durableId="1436750970">
    <w:abstractNumId w:val="8"/>
  </w:num>
  <w:num w:numId="9" w16cid:durableId="762339222">
    <w:abstractNumId w:val="12"/>
  </w:num>
  <w:num w:numId="10" w16cid:durableId="1628731459">
    <w:abstractNumId w:val="13"/>
  </w:num>
  <w:num w:numId="11" w16cid:durableId="1345478496">
    <w:abstractNumId w:val="20"/>
  </w:num>
  <w:num w:numId="12" w16cid:durableId="2104565538">
    <w:abstractNumId w:val="3"/>
  </w:num>
  <w:num w:numId="13" w16cid:durableId="1710573269">
    <w:abstractNumId w:val="5"/>
  </w:num>
  <w:num w:numId="14" w16cid:durableId="742486890">
    <w:abstractNumId w:val="19"/>
  </w:num>
  <w:num w:numId="15" w16cid:durableId="1673727720">
    <w:abstractNumId w:val="18"/>
  </w:num>
  <w:num w:numId="16" w16cid:durableId="2081369011">
    <w:abstractNumId w:val="9"/>
  </w:num>
  <w:num w:numId="17" w16cid:durableId="276181460">
    <w:abstractNumId w:val="6"/>
  </w:num>
  <w:num w:numId="18" w16cid:durableId="1544556259">
    <w:abstractNumId w:val="15"/>
  </w:num>
  <w:num w:numId="19" w16cid:durableId="1868981950">
    <w:abstractNumId w:val="16"/>
  </w:num>
  <w:num w:numId="20" w16cid:durableId="1950433740">
    <w:abstractNumId w:val="21"/>
  </w:num>
  <w:num w:numId="21" w16cid:durableId="38633055">
    <w:abstractNumId w:val="17"/>
  </w:num>
  <w:num w:numId="22" w16cid:durableId="19914042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E54"/>
    <w:rsid w:val="00016E1E"/>
    <w:rsid w:val="00022C3F"/>
    <w:rsid w:val="000A5DAE"/>
    <w:rsid w:val="000B7331"/>
    <w:rsid w:val="000E1E6B"/>
    <w:rsid w:val="0014093C"/>
    <w:rsid w:val="00164ADB"/>
    <w:rsid w:val="00173DBD"/>
    <w:rsid w:val="001B10B0"/>
    <w:rsid w:val="00207758"/>
    <w:rsid w:val="002253E0"/>
    <w:rsid w:val="0023129B"/>
    <w:rsid w:val="002C47A6"/>
    <w:rsid w:val="002D2A71"/>
    <w:rsid w:val="00382A1D"/>
    <w:rsid w:val="00392C4F"/>
    <w:rsid w:val="00457CAB"/>
    <w:rsid w:val="00457FF8"/>
    <w:rsid w:val="0048214B"/>
    <w:rsid w:val="00482972"/>
    <w:rsid w:val="00527E54"/>
    <w:rsid w:val="00597B48"/>
    <w:rsid w:val="005D195F"/>
    <w:rsid w:val="005E7A6F"/>
    <w:rsid w:val="005F1972"/>
    <w:rsid w:val="00635F32"/>
    <w:rsid w:val="00662156"/>
    <w:rsid w:val="00682508"/>
    <w:rsid w:val="006A5B14"/>
    <w:rsid w:val="006A6EC6"/>
    <w:rsid w:val="006C1536"/>
    <w:rsid w:val="006E3B42"/>
    <w:rsid w:val="006F3C56"/>
    <w:rsid w:val="00780901"/>
    <w:rsid w:val="00784515"/>
    <w:rsid w:val="007951E7"/>
    <w:rsid w:val="007D1119"/>
    <w:rsid w:val="007E4507"/>
    <w:rsid w:val="007F6814"/>
    <w:rsid w:val="0083129B"/>
    <w:rsid w:val="008424B2"/>
    <w:rsid w:val="00842A98"/>
    <w:rsid w:val="008E5063"/>
    <w:rsid w:val="009352FB"/>
    <w:rsid w:val="009667EA"/>
    <w:rsid w:val="009D7AFE"/>
    <w:rsid w:val="00A15D57"/>
    <w:rsid w:val="00A225CF"/>
    <w:rsid w:val="00A304E9"/>
    <w:rsid w:val="00A44187"/>
    <w:rsid w:val="00A6566F"/>
    <w:rsid w:val="00A74F46"/>
    <w:rsid w:val="00A85596"/>
    <w:rsid w:val="00B15995"/>
    <w:rsid w:val="00B21067"/>
    <w:rsid w:val="00B47D2C"/>
    <w:rsid w:val="00B767F0"/>
    <w:rsid w:val="00BA5E4D"/>
    <w:rsid w:val="00BD7D13"/>
    <w:rsid w:val="00C30AF4"/>
    <w:rsid w:val="00C51129"/>
    <w:rsid w:val="00C91FB2"/>
    <w:rsid w:val="00C95A9E"/>
    <w:rsid w:val="00CA5EF6"/>
    <w:rsid w:val="00CD3AD4"/>
    <w:rsid w:val="00CD62EF"/>
    <w:rsid w:val="00CD7391"/>
    <w:rsid w:val="00DA11BC"/>
    <w:rsid w:val="00DA6F2E"/>
    <w:rsid w:val="00E05087"/>
    <w:rsid w:val="00E067B5"/>
    <w:rsid w:val="00E07408"/>
    <w:rsid w:val="00EE1BD0"/>
    <w:rsid w:val="00F016E7"/>
    <w:rsid w:val="00F05856"/>
    <w:rsid w:val="00F32908"/>
    <w:rsid w:val="00F66518"/>
    <w:rsid w:val="00FA2469"/>
    <w:rsid w:val="00FA6542"/>
    <w:rsid w:val="00FB240F"/>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460B61"/>
  <w15:chartTrackingRefBased/>
  <w15:docId w15:val="{1793CA75-F599-495F-A52B-4755D4F99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W"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E54"/>
    <w:pPr>
      <w:suppressAutoHyphens/>
    </w:pPr>
    <w:rPr>
      <w:kern w:val="0"/>
      <w:lang w:val="en-US"/>
      <w14:ligatures w14:val="none"/>
    </w:rPr>
  </w:style>
  <w:style w:type="paragraph" w:styleId="Heading1">
    <w:name w:val="heading 1"/>
    <w:basedOn w:val="Normal"/>
    <w:next w:val="Normal"/>
    <w:link w:val="Heading1Char"/>
    <w:uiPriority w:val="9"/>
    <w:qFormat/>
    <w:rsid w:val="00527E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7E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7E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7E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7E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7E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E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E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E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527E54"/>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527E54"/>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527E54"/>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527E54"/>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527E54"/>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527E54"/>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527E54"/>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527E54"/>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527E54"/>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27E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E54"/>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527E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E54"/>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27E54"/>
    <w:pPr>
      <w:spacing w:before="160"/>
      <w:jc w:val="center"/>
    </w:pPr>
    <w:rPr>
      <w:i/>
      <w:iCs/>
      <w:color w:val="404040" w:themeColor="text1" w:themeTint="BF"/>
    </w:rPr>
  </w:style>
  <w:style w:type="character" w:customStyle="1" w:styleId="QuoteChar">
    <w:name w:val="Quote Char"/>
    <w:basedOn w:val="DefaultParagraphFont"/>
    <w:link w:val="Quote"/>
    <w:uiPriority w:val="29"/>
    <w:rsid w:val="00527E54"/>
    <w:rPr>
      <w:i/>
      <w:iCs/>
      <w:color w:val="404040" w:themeColor="text1" w:themeTint="BF"/>
      <w:lang w:val="en-GB"/>
    </w:rPr>
  </w:style>
  <w:style w:type="paragraph" w:styleId="ListParagraph">
    <w:name w:val="List Paragraph"/>
    <w:basedOn w:val="Normal"/>
    <w:uiPriority w:val="34"/>
    <w:qFormat/>
    <w:rsid w:val="00527E54"/>
    <w:pPr>
      <w:ind w:left="720"/>
      <w:contextualSpacing/>
    </w:pPr>
  </w:style>
  <w:style w:type="character" w:styleId="IntenseEmphasis">
    <w:name w:val="Intense Emphasis"/>
    <w:basedOn w:val="DefaultParagraphFont"/>
    <w:uiPriority w:val="21"/>
    <w:qFormat/>
    <w:rsid w:val="00527E54"/>
    <w:rPr>
      <w:i/>
      <w:iCs/>
      <w:color w:val="2F5496" w:themeColor="accent1" w:themeShade="BF"/>
    </w:rPr>
  </w:style>
  <w:style w:type="paragraph" w:styleId="IntenseQuote">
    <w:name w:val="Intense Quote"/>
    <w:basedOn w:val="Normal"/>
    <w:next w:val="Normal"/>
    <w:link w:val="IntenseQuoteChar"/>
    <w:uiPriority w:val="30"/>
    <w:qFormat/>
    <w:rsid w:val="00527E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7E54"/>
    <w:rPr>
      <w:i/>
      <w:iCs/>
      <w:color w:val="2F5496" w:themeColor="accent1" w:themeShade="BF"/>
      <w:lang w:val="en-GB"/>
    </w:rPr>
  </w:style>
  <w:style w:type="character" w:styleId="IntenseReference">
    <w:name w:val="Intense Reference"/>
    <w:basedOn w:val="DefaultParagraphFont"/>
    <w:uiPriority w:val="32"/>
    <w:qFormat/>
    <w:rsid w:val="00527E54"/>
    <w:rPr>
      <w:b/>
      <w:bCs/>
      <w:smallCaps/>
      <w:color w:val="2F5496" w:themeColor="accent1" w:themeShade="BF"/>
      <w:spacing w:val="5"/>
    </w:rPr>
  </w:style>
  <w:style w:type="paragraph" w:styleId="CommentText">
    <w:name w:val="annotation text"/>
    <w:basedOn w:val="Normal"/>
    <w:link w:val="CommentTextChar"/>
    <w:uiPriority w:val="99"/>
    <w:unhideWhenUsed/>
    <w:rsid w:val="00527E54"/>
    <w:rPr>
      <w:sz w:val="20"/>
      <w:szCs w:val="20"/>
    </w:rPr>
  </w:style>
  <w:style w:type="character" w:customStyle="1" w:styleId="CommentTextChar">
    <w:name w:val="Comment Text Char"/>
    <w:basedOn w:val="DefaultParagraphFont"/>
    <w:link w:val="CommentText"/>
    <w:uiPriority w:val="99"/>
    <w:rsid w:val="00527E54"/>
    <w:rPr>
      <w:kern w:val="0"/>
      <w:sz w:val="20"/>
      <w:szCs w:val="20"/>
      <w:lang w:val="en-US"/>
      <w14:ligatures w14:val="none"/>
    </w:rPr>
  </w:style>
  <w:style w:type="paragraph" w:styleId="Header">
    <w:name w:val="header"/>
    <w:basedOn w:val="Normal"/>
    <w:link w:val="HeaderChar"/>
    <w:uiPriority w:val="99"/>
    <w:unhideWhenUsed/>
    <w:rsid w:val="00527E54"/>
    <w:pPr>
      <w:tabs>
        <w:tab w:val="center" w:pos="4680"/>
        <w:tab w:val="right" w:pos="9360"/>
      </w:tabs>
    </w:pPr>
  </w:style>
  <w:style w:type="character" w:customStyle="1" w:styleId="HeaderChar">
    <w:name w:val="Header Char"/>
    <w:basedOn w:val="DefaultParagraphFont"/>
    <w:link w:val="Header"/>
    <w:uiPriority w:val="99"/>
    <w:rsid w:val="00527E54"/>
    <w:rPr>
      <w:kern w:val="0"/>
      <w:lang w:val="en-US"/>
      <w14:ligatures w14:val="none"/>
    </w:rPr>
  </w:style>
  <w:style w:type="paragraph" w:styleId="Footer">
    <w:name w:val="footer"/>
    <w:basedOn w:val="Normal"/>
    <w:link w:val="FooterChar"/>
    <w:uiPriority w:val="99"/>
    <w:unhideWhenUsed/>
    <w:rsid w:val="00527E54"/>
    <w:pPr>
      <w:tabs>
        <w:tab w:val="center" w:pos="4680"/>
        <w:tab w:val="right" w:pos="9360"/>
      </w:tabs>
    </w:pPr>
  </w:style>
  <w:style w:type="character" w:customStyle="1" w:styleId="FooterChar">
    <w:name w:val="Footer Char"/>
    <w:basedOn w:val="DefaultParagraphFont"/>
    <w:link w:val="Footer"/>
    <w:uiPriority w:val="99"/>
    <w:rsid w:val="00527E54"/>
    <w:rPr>
      <w:kern w:val="0"/>
      <w:lang w:val="en-US"/>
      <w14:ligatures w14:val="none"/>
    </w:rPr>
  </w:style>
  <w:style w:type="character" w:styleId="CommentReference">
    <w:name w:val="annotation reference"/>
    <w:basedOn w:val="DefaultParagraphFont"/>
    <w:uiPriority w:val="99"/>
    <w:semiHidden/>
    <w:unhideWhenUsed/>
    <w:rsid w:val="00527E54"/>
    <w:rPr>
      <w:sz w:val="16"/>
      <w:szCs w:val="16"/>
    </w:rPr>
  </w:style>
  <w:style w:type="character" w:styleId="Hyperlink">
    <w:name w:val="Hyperlink"/>
    <w:basedOn w:val="DefaultParagraphFont"/>
    <w:uiPriority w:val="99"/>
    <w:unhideWhenUsed/>
    <w:rsid w:val="00527E54"/>
    <w:rPr>
      <w:color w:val="0563C1" w:themeColor="hyperlink"/>
      <w:u w:val="single"/>
    </w:rPr>
  </w:style>
  <w:style w:type="character" w:styleId="FollowedHyperlink">
    <w:name w:val="FollowedHyperlink"/>
    <w:basedOn w:val="DefaultParagraphFont"/>
    <w:uiPriority w:val="99"/>
    <w:semiHidden/>
    <w:unhideWhenUsed/>
    <w:rsid w:val="00527E54"/>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527E54"/>
    <w:rPr>
      <w:b/>
      <w:bCs/>
    </w:rPr>
  </w:style>
  <w:style w:type="character" w:customStyle="1" w:styleId="CommentSubjectChar">
    <w:name w:val="Comment Subject Char"/>
    <w:basedOn w:val="CommentTextChar"/>
    <w:link w:val="CommentSubject"/>
    <w:uiPriority w:val="99"/>
    <w:semiHidden/>
    <w:rsid w:val="00527E54"/>
    <w:rPr>
      <w:b/>
      <w:bCs/>
      <w:kern w:val="0"/>
      <w:sz w:val="20"/>
      <w:szCs w:val="20"/>
      <w:lang w:val="en-US"/>
      <w14:ligatures w14:val="none"/>
    </w:rPr>
  </w:style>
  <w:style w:type="character" w:styleId="PlaceholderText">
    <w:name w:val="Placeholder Text"/>
    <w:basedOn w:val="DefaultParagraphFont"/>
    <w:uiPriority w:val="99"/>
    <w:semiHidden/>
    <w:rsid w:val="00527E54"/>
    <w:rPr>
      <w:color w:val="808080"/>
    </w:rPr>
  </w:style>
  <w:style w:type="character" w:customStyle="1" w:styleId="UnresolvedMention1">
    <w:name w:val="Unresolved Mention1"/>
    <w:basedOn w:val="DefaultParagraphFont"/>
    <w:uiPriority w:val="99"/>
    <w:semiHidden/>
    <w:unhideWhenUsed/>
    <w:rsid w:val="00527E54"/>
    <w:rPr>
      <w:color w:val="605E5C"/>
      <w:shd w:val="clear" w:color="auto" w:fill="E1DFDD"/>
    </w:rPr>
  </w:style>
  <w:style w:type="table" w:styleId="TableGrid">
    <w:name w:val="Table Grid"/>
    <w:basedOn w:val="TableNormal"/>
    <w:uiPriority w:val="59"/>
    <w:rsid w:val="00527E5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27E54"/>
    <w:pPr>
      <w:spacing w:after="0" w:line="240" w:lineRule="auto"/>
    </w:pPr>
    <w:rPr>
      <w:kern w:val="0"/>
      <w:lang w:val="en-US"/>
      <w14:ligatures w14:val="none"/>
    </w:rPr>
  </w:style>
  <w:style w:type="paragraph" w:styleId="BalloonText">
    <w:name w:val="Balloon Text"/>
    <w:basedOn w:val="Normal"/>
    <w:link w:val="BalloonTextChar"/>
    <w:uiPriority w:val="99"/>
    <w:semiHidden/>
    <w:unhideWhenUsed/>
    <w:rsid w:val="00527E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E54"/>
    <w:rPr>
      <w:rFonts w:ascii="Tahoma" w:hAnsi="Tahoma" w:cs="Tahoma"/>
      <w:kern w:val="0"/>
      <w:sz w:val="16"/>
      <w:szCs w:val="16"/>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2-27T11:43:10.922"/>
    </inkml:context>
    <inkml:brush xml:id="br0">
      <inkml:brushProperty name="width" value="0.025" units="cm"/>
      <inkml:brushProperty name="height" value="0.15" units="cm"/>
      <inkml:brushProperty name="color" value="#849398"/>
      <inkml:brushProperty name="ignorePressure" value="1"/>
      <inkml:brushProperty name="inkEffects" value="pencil"/>
    </inkml:brush>
  </inkml:definitions>
  <inkml:trace contextRef="#ctx0" brushRef="#br0">0 17,'4'-7,"0"-3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29</Pages>
  <Words>3682</Words>
  <Characters>20994</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national housing17</dc:creator>
  <cp:keywords/>
  <dc:description/>
  <cp:lastModifiedBy>Kafesu Munyaradzi  B</cp:lastModifiedBy>
  <cp:revision>42</cp:revision>
  <cp:lastPrinted>2025-03-14T07:54:00Z</cp:lastPrinted>
  <dcterms:created xsi:type="dcterms:W3CDTF">2025-03-27T10:45:00Z</dcterms:created>
  <dcterms:modified xsi:type="dcterms:W3CDTF">2025-04-01T09:03:00Z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2d6c9a2a-2933-4f2a-96ca-1f348c4d480a</vt:lpwstr>
  </property>
</Properties>
</file>